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5967C168" w:rsidR="00640ED0" w:rsidRPr="006D5099" w:rsidRDefault="00E74EFE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October 20</w:t>
      </w:r>
      <w:r w:rsidR="00640ED0">
        <w:rPr>
          <w:rFonts w:ascii="Garamond" w:eastAsia="Arial Unicode MS" w:hAnsi="Garamond" w:cs="Cavolini"/>
          <w:b/>
        </w:rPr>
        <w:t>, 2025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602187B8" w14:textId="77777777" w:rsidR="000C5AD4" w:rsidRDefault="000C5AD4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70883BF4" w14:textId="77777777" w:rsidR="000C5AD4" w:rsidRDefault="000C5AD4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1160AF4" w14:textId="19EAFE79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E74EFE">
        <w:rPr>
          <w:rFonts w:ascii="Garamond" w:eastAsia="Arial Unicode MS" w:hAnsi="Garamond" w:cs="Cavolini"/>
          <w:b/>
          <w:sz w:val="24"/>
          <w:szCs w:val="24"/>
        </w:rPr>
        <w:t>October</w:t>
      </w:r>
      <w:r w:rsidR="00C0446A">
        <w:rPr>
          <w:rFonts w:ascii="Garamond" w:eastAsia="Arial Unicode MS" w:hAnsi="Garamond" w:cs="Cavolini"/>
          <w:b/>
          <w:sz w:val="24"/>
          <w:szCs w:val="24"/>
        </w:rPr>
        <w:t xml:space="preserve"> 6, 2025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119AF8CE" w14:textId="021A3953" w:rsidR="00C0446A" w:rsidRDefault="00E74EF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Public Hearing for the 2026 Proposed Budget</w:t>
      </w:r>
    </w:p>
    <w:p w14:paraId="4A92183C" w14:textId="0CFE5668" w:rsidR="00C0446A" w:rsidRDefault="00E74EF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41000D">
        <w:rPr>
          <w:rFonts w:ascii="Garamond" w:eastAsia="Arial Unicode MS" w:hAnsi="Garamond" w:cs="Cavolini"/>
          <w:b/>
          <w:sz w:val="24"/>
          <w:szCs w:val="24"/>
        </w:rPr>
        <w:t xml:space="preserve">Convention &amp; Visitors Bureau </w:t>
      </w:r>
      <w:r w:rsidR="00DD1A4A">
        <w:rPr>
          <w:rFonts w:ascii="Garamond" w:eastAsia="Arial Unicode MS" w:hAnsi="Garamond" w:cs="Cavolini"/>
          <w:b/>
          <w:sz w:val="24"/>
          <w:szCs w:val="24"/>
        </w:rPr>
        <w:t>Quarterly Report by Gilda Stanbury</w:t>
      </w:r>
    </w:p>
    <w:p w14:paraId="475AAFA3" w14:textId="4758C456" w:rsidR="000909DE" w:rsidRDefault="000909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Approval </w:t>
      </w:r>
      <w:r w:rsidR="00221DAD">
        <w:rPr>
          <w:rFonts w:ascii="Garamond" w:eastAsia="Arial Unicode MS" w:hAnsi="Garamond" w:cs="Cavolini"/>
          <w:b/>
          <w:sz w:val="24"/>
          <w:szCs w:val="24"/>
        </w:rPr>
        <w:t xml:space="preserve">of the </w:t>
      </w:r>
      <w:r w:rsidR="004E2EB7">
        <w:rPr>
          <w:rFonts w:ascii="Garamond" w:eastAsia="Arial Unicode MS" w:hAnsi="Garamond" w:cs="Cavolini"/>
          <w:b/>
          <w:sz w:val="24"/>
          <w:szCs w:val="24"/>
        </w:rPr>
        <w:t>Assistance to Firefighters Grant</w:t>
      </w:r>
    </w:p>
    <w:p w14:paraId="7CC892BB" w14:textId="382781BE" w:rsidR="00826BAE" w:rsidRPr="000C5AD4" w:rsidRDefault="00C82787" w:rsidP="000C5A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Second reading of </w:t>
      </w:r>
      <w:r w:rsidR="00CF00D7">
        <w:rPr>
          <w:rFonts w:ascii="Garamond" w:eastAsia="Arial Unicode MS" w:hAnsi="Garamond" w:cs="Cavolini"/>
          <w:b/>
          <w:sz w:val="24"/>
          <w:szCs w:val="24"/>
        </w:rPr>
        <w:t>the proposed ordinance to rezone tax parcel</w:t>
      </w:r>
      <w:r w:rsidR="004478A0">
        <w:rPr>
          <w:rFonts w:ascii="Garamond" w:eastAsia="Arial Unicode MS" w:hAnsi="Garamond" w:cs="Cavolini"/>
          <w:b/>
          <w:sz w:val="24"/>
          <w:szCs w:val="24"/>
        </w:rPr>
        <w:t xml:space="preserve"> 054 009B.</w:t>
      </w:r>
    </w:p>
    <w:p w14:paraId="3F52C77F" w14:textId="498AF3F0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68382B0C" w14:textId="465E2A2E" w:rsidR="0041000D" w:rsidRPr="0041000D" w:rsidRDefault="00A058C0" w:rsidP="004100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41000D">
        <w:rPr>
          <w:rFonts w:ascii="Garamond" w:eastAsia="Arial Unicode MS" w:hAnsi="Garamond" w:cs="Cavolini"/>
          <w:b/>
          <w:sz w:val="24"/>
          <w:szCs w:val="24"/>
        </w:rPr>
        <w:t xml:space="preserve"> (litigation)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1BD7805F" w14:textId="77777777" w:rsidR="000C5AD4" w:rsidRDefault="000C5AD4" w:rsidP="000C5AD4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F96B5D2" w14:textId="77777777" w:rsidR="000C5AD4" w:rsidRDefault="000C5AD4" w:rsidP="000C5AD4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251406CC" w14:textId="77777777" w:rsidR="000C5AD4" w:rsidRDefault="000C5AD4" w:rsidP="000C5AD4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AA994D4" w14:textId="77777777" w:rsidR="000C5AD4" w:rsidRDefault="000C5AD4" w:rsidP="000C5AD4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5876AF43" w14:textId="77777777" w:rsidR="000C5AD4" w:rsidRDefault="000C5AD4" w:rsidP="000C5AD4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7FD817C6" w14:textId="77777777" w:rsidR="000C5AD4" w:rsidRPr="000C5AD4" w:rsidRDefault="000C5AD4" w:rsidP="000C5AD4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2"/>
  </w:num>
  <w:num w:numId="3" w16cid:durableId="255284077">
    <w:abstractNumId w:val="3"/>
  </w:num>
  <w:num w:numId="4" w16cid:durableId="6012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61235"/>
    <w:rsid w:val="000909DE"/>
    <w:rsid w:val="000941B5"/>
    <w:rsid w:val="000A5416"/>
    <w:rsid w:val="000C5AD4"/>
    <w:rsid w:val="0011137A"/>
    <w:rsid w:val="00124FED"/>
    <w:rsid w:val="00137D38"/>
    <w:rsid w:val="0016255F"/>
    <w:rsid w:val="00174D71"/>
    <w:rsid w:val="001C1061"/>
    <w:rsid w:val="001C677C"/>
    <w:rsid w:val="001F3D2A"/>
    <w:rsid w:val="00221DAD"/>
    <w:rsid w:val="002E4BE9"/>
    <w:rsid w:val="0030297E"/>
    <w:rsid w:val="0032070E"/>
    <w:rsid w:val="003475B8"/>
    <w:rsid w:val="0041000D"/>
    <w:rsid w:val="00442298"/>
    <w:rsid w:val="004478A0"/>
    <w:rsid w:val="00463091"/>
    <w:rsid w:val="00480F00"/>
    <w:rsid w:val="004A77FB"/>
    <w:rsid w:val="004B57B9"/>
    <w:rsid w:val="004C1C24"/>
    <w:rsid w:val="004E2EB7"/>
    <w:rsid w:val="004E3867"/>
    <w:rsid w:val="00512E19"/>
    <w:rsid w:val="005E392D"/>
    <w:rsid w:val="006034EA"/>
    <w:rsid w:val="00620F63"/>
    <w:rsid w:val="0064034A"/>
    <w:rsid w:val="00640ED0"/>
    <w:rsid w:val="006605DE"/>
    <w:rsid w:val="00683CE7"/>
    <w:rsid w:val="006D5099"/>
    <w:rsid w:val="00773FBA"/>
    <w:rsid w:val="00794568"/>
    <w:rsid w:val="00826BAE"/>
    <w:rsid w:val="008365B1"/>
    <w:rsid w:val="008A43DF"/>
    <w:rsid w:val="008F121F"/>
    <w:rsid w:val="00935AD2"/>
    <w:rsid w:val="009A2FB7"/>
    <w:rsid w:val="00A058C0"/>
    <w:rsid w:val="00A43B4C"/>
    <w:rsid w:val="00A91660"/>
    <w:rsid w:val="00AA4AD3"/>
    <w:rsid w:val="00B03731"/>
    <w:rsid w:val="00B3408F"/>
    <w:rsid w:val="00BC32E4"/>
    <w:rsid w:val="00BF4150"/>
    <w:rsid w:val="00C0446A"/>
    <w:rsid w:val="00C82787"/>
    <w:rsid w:val="00C845F2"/>
    <w:rsid w:val="00CE1BF9"/>
    <w:rsid w:val="00CE29CD"/>
    <w:rsid w:val="00CF00D7"/>
    <w:rsid w:val="00CF6D9D"/>
    <w:rsid w:val="00D758B8"/>
    <w:rsid w:val="00DA4762"/>
    <w:rsid w:val="00DD1A4A"/>
    <w:rsid w:val="00E74EFE"/>
    <w:rsid w:val="00EA6432"/>
    <w:rsid w:val="00EB23A0"/>
    <w:rsid w:val="00EF64A5"/>
    <w:rsid w:val="00F572B9"/>
    <w:rsid w:val="00F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163</Words>
  <Characters>882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13</cp:revision>
  <cp:lastPrinted>2022-12-16T21:32:00Z</cp:lastPrinted>
  <dcterms:created xsi:type="dcterms:W3CDTF">2025-09-22T21:03:00Z</dcterms:created>
  <dcterms:modified xsi:type="dcterms:W3CDTF">2025-10-17T19:56:00Z</dcterms:modified>
</cp:coreProperties>
</file>