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4F86" w14:textId="6D7AB52A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6D5099">
        <w:rPr>
          <w:rFonts w:ascii="Garamond" w:eastAsia="Arial Unicode MS" w:hAnsi="Garamond" w:cs="Cavolini"/>
          <w:b/>
          <w:sz w:val="24"/>
          <w:szCs w:val="24"/>
        </w:rPr>
        <w:t>Agenda</w:t>
      </w:r>
    </w:p>
    <w:p w14:paraId="1F6BC796" w14:textId="77777777" w:rsid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 w:rsidRPr="006D5099">
        <w:rPr>
          <w:rFonts w:ascii="Garamond" w:eastAsia="Arial Unicode MS" w:hAnsi="Garamond" w:cs="Cavolini"/>
          <w:b/>
        </w:rPr>
        <w:t>Forsyth City Council Meeting</w:t>
      </w:r>
    </w:p>
    <w:p w14:paraId="41E48008" w14:textId="6A564256" w:rsidR="00640ED0" w:rsidRPr="006D5099" w:rsidRDefault="00780A4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November 17</w:t>
      </w:r>
      <w:r w:rsidR="00640ED0">
        <w:rPr>
          <w:rFonts w:ascii="Garamond" w:eastAsia="Arial Unicode MS" w:hAnsi="Garamond" w:cs="Cavolini"/>
          <w:b/>
        </w:rPr>
        <w:t>, 2025</w:t>
      </w:r>
    </w:p>
    <w:p w14:paraId="668D8FA0" w14:textId="77777777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  <w:r w:rsidRPr="006D5099">
        <w:rPr>
          <w:rFonts w:ascii="Garamond" w:eastAsia="Arial Unicode MS" w:hAnsi="Garamond" w:cs="Cavolini"/>
          <w:b/>
          <w:sz w:val="20"/>
          <w:szCs w:val="20"/>
        </w:rPr>
        <w:t xml:space="preserve">23 East Main </w:t>
      </w:r>
      <w:proofErr w:type="gramStart"/>
      <w:r w:rsidRPr="006D5099">
        <w:rPr>
          <w:rFonts w:ascii="Garamond" w:eastAsia="Arial Unicode MS" w:hAnsi="Garamond" w:cs="Cavolini"/>
          <w:b/>
          <w:sz w:val="20"/>
          <w:szCs w:val="20"/>
        </w:rPr>
        <w:t>Street @</w:t>
      </w:r>
      <w:proofErr w:type="gramEnd"/>
      <w:r w:rsidRPr="006D5099">
        <w:rPr>
          <w:rFonts w:ascii="Garamond" w:eastAsia="Arial Unicode MS" w:hAnsi="Garamond" w:cs="Cavolini"/>
          <w:b/>
          <w:sz w:val="20"/>
          <w:szCs w:val="20"/>
        </w:rPr>
        <w:t xml:space="preserve"> 6:00 p.m.</w:t>
      </w:r>
    </w:p>
    <w:p w14:paraId="5FCBDC18" w14:textId="46F9466A" w:rsidR="006D5099" w:rsidRPr="00CF2AA7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</w:p>
    <w:p w14:paraId="5ACE922B" w14:textId="5630C119" w:rsidR="000435E9" w:rsidRDefault="000435E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75A44E43" w14:textId="77777777" w:rsidR="00C47C3F" w:rsidRDefault="00C47C3F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160EFF75" w14:textId="276CCC67" w:rsidR="00C845F2" w:rsidRDefault="00C0446A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  <w:r>
        <w:rPr>
          <w:rFonts w:ascii="Garamond" w:eastAsia="Arial Unicode MS" w:hAnsi="Garamond" w:cs="Cavolini"/>
          <w:b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96C42A0" wp14:editId="56B2787F">
            <wp:simplePos x="0" y="0"/>
            <wp:positionH relativeFrom="margin">
              <wp:align>center</wp:align>
            </wp:positionH>
            <wp:positionV relativeFrom="paragraph">
              <wp:posOffset>99695</wp:posOffset>
            </wp:positionV>
            <wp:extent cx="7086600" cy="6992112"/>
            <wp:effectExtent l="0" t="0" r="0" b="0"/>
            <wp:wrapNone/>
            <wp:docPr id="418582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6992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CCB1BC" w14:textId="77777777" w:rsidR="00CE1BF9" w:rsidRDefault="00CE1BF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6B5945AB" w14:textId="77777777" w:rsidR="002F5A3A" w:rsidRDefault="002F5A3A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10FB7A6E" w14:textId="1818C7D9" w:rsidR="00D758B8" w:rsidRPr="000435E9" w:rsidRDefault="00D758B8" w:rsidP="000A5416">
      <w:pPr>
        <w:spacing w:after="0" w:line="240" w:lineRule="auto"/>
        <w:rPr>
          <w:rFonts w:ascii="Garamond" w:eastAsia="Arial Unicode MS" w:hAnsi="Garamond" w:cs="Cavolini"/>
          <w:b/>
          <w:sz w:val="18"/>
          <w:szCs w:val="18"/>
        </w:rPr>
      </w:pPr>
    </w:p>
    <w:p w14:paraId="1A949632" w14:textId="61F2DEE8" w:rsidR="00A91660" w:rsidRPr="00507000" w:rsidRDefault="00A9166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507000">
        <w:rPr>
          <w:rFonts w:ascii="Garamond" w:eastAsia="Arial Unicode MS" w:hAnsi="Garamond" w:cs="Cavolini"/>
          <w:b/>
        </w:rPr>
        <w:t>Call to Order</w:t>
      </w:r>
    </w:p>
    <w:p w14:paraId="5152B389" w14:textId="3D57C4B3" w:rsidR="00A058C0" w:rsidRPr="00507000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507000">
        <w:rPr>
          <w:rFonts w:ascii="Garamond" w:eastAsia="Arial Unicode MS" w:hAnsi="Garamond" w:cs="Cavolini"/>
          <w:b/>
        </w:rPr>
        <w:t>Pledge of Allegiance, Invocation</w:t>
      </w:r>
      <w:r w:rsidR="00A43B4C" w:rsidRPr="00507000">
        <w:rPr>
          <w:rFonts w:ascii="Garamond" w:eastAsia="Arial Unicode MS" w:hAnsi="Garamond" w:cs="Cavolini"/>
          <w:b/>
        </w:rPr>
        <w:t xml:space="preserve">, </w:t>
      </w:r>
      <w:r w:rsidRPr="00507000">
        <w:rPr>
          <w:rFonts w:ascii="Garamond" w:eastAsia="Arial Unicode MS" w:hAnsi="Garamond" w:cs="Cavolini"/>
          <w:b/>
        </w:rPr>
        <w:t>and Roll Call</w:t>
      </w:r>
    </w:p>
    <w:p w14:paraId="6CBE7186" w14:textId="5FF02CA7" w:rsidR="00A058C0" w:rsidRPr="00507000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507000">
        <w:rPr>
          <w:rFonts w:ascii="Garamond" w:eastAsia="Arial Unicode MS" w:hAnsi="Garamond" w:cs="Cavolini"/>
          <w:b/>
        </w:rPr>
        <w:t xml:space="preserve">Approval of the </w:t>
      </w:r>
      <w:r w:rsidR="00773FBA" w:rsidRPr="00507000">
        <w:rPr>
          <w:rFonts w:ascii="Garamond" w:eastAsia="Arial Unicode MS" w:hAnsi="Garamond" w:cs="Cavolini"/>
          <w:b/>
        </w:rPr>
        <w:t>a</w:t>
      </w:r>
      <w:r w:rsidRPr="00507000">
        <w:rPr>
          <w:rFonts w:ascii="Garamond" w:eastAsia="Arial Unicode MS" w:hAnsi="Garamond" w:cs="Cavolini"/>
          <w:b/>
        </w:rPr>
        <w:t>genda</w:t>
      </w:r>
      <w:r w:rsidR="00773FBA" w:rsidRPr="00507000">
        <w:rPr>
          <w:rFonts w:ascii="Garamond" w:eastAsia="Arial Unicode MS" w:hAnsi="Garamond" w:cs="Cavolini"/>
          <w:b/>
        </w:rPr>
        <w:t>.</w:t>
      </w:r>
    </w:p>
    <w:p w14:paraId="61160AF4" w14:textId="4D4143C2" w:rsidR="00A058C0" w:rsidRPr="00507000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507000">
        <w:rPr>
          <w:rFonts w:ascii="Garamond" w:eastAsia="Arial Unicode MS" w:hAnsi="Garamond" w:cs="Cavolini"/>
          <w:b/>
        </w:rPr>
        <w:t xml:space="preserve">Approval of the </w:t>
      </w:r>
      <w:r w:rsidR="00773FBA" w:rsidRPr="00507000">
        <w:rPr>
          <w:rFonts w:ascii="Garamond" w:eastAsia="Arial Unicode MS" w:hAnsi="Garamond" w:cs="Cavolini"/>
          <w:b/>
        </w:rPr>
        <w:t>m</w:t>
      </w:r>
      <w:r w:rsidRPr="00507000">
        <w:rPr>
          <w:rFonts w:ascii="Garamond" w:eastAsia="Arial Unicode MS" w:hAnsi="Garamond" w:cs="Cavolini"/>
          <w:b/>
        </w:rPr>
        <w:t>inutes from the</w:t>
      </w:r>
      <w:r w:rsidR="00F572B9" w:rsidRPr="00507000">
        <w:rPr>
          <w:rFonts w:ascii="Garamond" w:eastAsia="Arial Unicode MS" w:hAnsi="Garamond" w:cs="Cavolini"/>
          <w:b/>
        </w:rPr>
        <w:t xml:space="preserve"> council meeting </w:t>
      </w:r>
      <w:r w:rsidR="008F121F" w:rsidRPr="00507000">
        <w:rPr>
          <w:rFonts w:ascii="Garamond" w:eastAsia="Arial Unicode MS" w:hAnsi="Garamond" w:cs="Cavolini"/>
          <w:b/>
        </w:rPr>
        <w:t>held on</w:t>
      </w:r>
      <w:r w:rsidR="006D5099" w:rsidRPr="00507000">
        <w:rPr>
          <w:rFonts w:ascii="Garamond" w:eastAsia="Arial Unicode MS" w:hAnsi="Garamond" w:cs="Cavolini"/>
          <w:b/>
        </w:rPr>
        <w:t xml:space="preserve"> </w:t>
      </w:r>
      <w:r w:rsidR="007A27DE" w:rsidRPr="00507000">
        <w:rPr>
          <w:rFonts w:ascii="Garamond" w:eastAsia="Arial Unicode MS" w:hAnsi="Garamond" w:cs="Cavolini"/>
          <w:b/>
        </w:rPr>
        <w:t>November 3</w:t>
      </w:r>
      <w:r w:rsidR="00C0446A" w:rsidRPr="00507000">
        <w:rPr>
          <w:rFonts w:ascii="Garamond" w:eastAsia="Arial Unicode MS" w:hAnsi="Garamond" w:cs="Cavolini"/>
          <w:b/>
        </w:rPr>
        <w:t>, 2025</w:t>
      </w:r>
      <w:r w:rsidR="00773FBA" w:rsidRPr="00507000">
        <w:rPr>
          <w:rFonts w:ascii="Garamond" w:eastAsia="Arial Unicode MS" w:hAnsi="Garamond" w:cs="Cavolini"/>
          <w:b/>
        </w:rPr>
        <w:t>.</w:t>
      </w:r>
    </w:p>
    <w:p w14:paraId="5B20E928" w14:textId="65F734C4" w:rsidR="00C95F94" w:rsidRPr="00507000" w:rsidRDefault="00406713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507000">
        <w:rPr>
          <w:rFonts w:ascii="Garamond" w:eastAsia="Arial Unicode MS" w:hAnsi="Garamond" w:cs="Cavolini"/>
          <w:b/>
        </w:rPr>
        <w:t xml:space="preserve">Presentation of </w:t>
      </w:r>
      <w:r w:rsidR="00A132EF">
        <w:rPr>
          <w:rFonts w:ascii="Garamond" w:eastAsia="Arial Unicode MS" w:hAnsi="Garamond" w:cs="Cavolini"/>
          <w:b/>
        </w:rPr>
        <w:t xml:space="preserve">a </w:t>
      </w:r>
      <w:r w:rsidRPr="00507000">
        <w:rPr>
          <w:rFonts w:ascii="Garamond" w:eastAsia="Arial Unicode MS" w:hAnsi="Garamond" w:cs="Cavolini"/>
          <w:b/>
        </w:rPr>
        <w:t>Proclamation</w:t>
      </w:r>
      <w:r w:rsidR="0018399E" w:rsidRPr="00507000">
        <w:rPr>
          <w:rFonts w:ascii="Garamond" w:eastAsia="Arial Unicode MS" w:hAnsi="Garamond" w:cs="Cavolini"/>
          <w:b/>
        </w:rPr>
        <w:t xml:space="preserve"> </w:t>
      </w:r>
      <w:r w:rsidR="00C40859" w:rsidRPr="00507000">
        <w:rPr>
          <w:rFonts w:ascii="Garamond" w:eastAsia="Arial Unicode MS" w:hAnsi="Garamond" w:cs="Cavolini"/>
          <w:b/>
        </w:rPr>
        <w:t>for the Golden Jub</w:t>
      </w:r>
      <w:r w:rsidR="00003351" w:rsidRPr="00507000">
        <w:rPr>
          <w:rFonts w:ascii="Garamond" w:eastAsia="Arial Unicode MS" w:hAnsi="Garamond" w:cs="Cavolini"/>
          <w:b/>
        </w:rPr>
        <w:t>ilee of the Monroe County Historical Society</w:t>
      </w:r>
    </w:p>
    <w:p w14:paraId="21C5F52F" w14:textId="4A9BA442" w:rsidR="00406713" w:rsidRPr="00507000" w:rsidRDefault="00C95F94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507000">
        <w:rPr>
          <w:rFonts w:ascii="Garamond" w:eastAsia="Arial Unicode MS" w:hAnsi="Garamond" w:cs="Cavolini"/>
          <w:b/>
        </w:rPr>
        <w:t>Approval of a</w:t>
      </w:r>
      <w:r w:rsidR="00507000" w:rsidRPr="00507000">
        <w:rPr>
          <w:rFonts w:ascii="Garamond" w:eastAsia="Arial Unicode MS" w:hAnsi="Garamond" w:cs="Cavolini"/>
          <w:b/>
        </w:rPr>
        <w:t>n</w:t>
      </w:r>
      <w:r w:rsidRPr="00507000">
        <w:rPr>
          <w:rFonts w:ascii="Garamond" w:eastAsia="Arial Unicode MS" w:hAnsi="Garamond" w:cs="Cavolini"/>
          <w:b/>
        </w:rPr>
        <w:t xml:space="preserve"> alcohol license for</w:t>
      </w:r>
      <w:r w:rsidR="00003351" w:rsidRPr="00507000">
        <w:rPr>
          <w:rFonts w:ascii="Garamond" w:eastAsia="Arial Unicode MS" w:hAnsi="Garamond" w:cs="Cavolini"/>
          <w:b/>
        </w:rPr>
        <w:t xml:space="preserve"> 94 E. Adams</w:t>
      </w:r>
      <w:r w:rsidR="00A17B91" w:rsidRPr="00507000">
        <w:rPr>
          <w:rFonts w:ascii="Garamond" w:eastAsia="Arial Unicode MS" w:hAnsi="Garamond" w:cs="Cavolini"/>
          <w:b/>
        </w:rPr>
        <w:t xml:space="preserve"> Street, Ste. 3</w:t>
      </w:r>
      <w:r w:rsidR="005F174D" w:rsidRPr="00507000">
        <w:rPr>
          <w:rFonts w:ascii="Garamond" w:eastAsia="Arial Unicode MS" w:hAnsi="Garamond" w:cs="Cavolini"/>
          <w:b/>
        </w:rPr>
        <w:t>, Old Mill Tavern, LLC, Casey McCrea</w:t>
      </w:r>
      <w:r w:rsidRPr="00507000">
        <w:rPr>
          <w:rFonts w:ascii="Garamond" w:eastAsia="Arial Unicode MS" w:hAnsi="Garamond" w:cs="Cavolini"/>
          <w:b/>
        </w:rPr>
        <w:t xml:space="preserve"> </w:t>
      </w:r>
      <w:r w:rsidR="0018399E" w:rsidRPr="00507000">
        <w:rPr>
          <w:rFonts w:ascii="Garamond" w:eastAsia="Arial Unicode MS" w:hAnsi="Garamond" w:cs="Cavolini"/>
          <w:b/>
        </w:rPr>
        <w:t xml:space="preserve"> </w:t>
      </w:r>
    </w:p>
    <w:p w14:paraId="3117C331" w14:textId="4E243C07" w:rsidR="00406713" w:rsidRPr="00507000" w:rsidRDefault="002A4639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507000">
        <w:rPr>
          <w:rFonts w:ascii="Garamond" w:eastAsia="Arial Unicode MS" w:hAnsi="Garamond" w:cs="Cavolini"/>
          <w:b/>
        </w:rPr>
        <w:t>L</w:t>
      </w:r>
      <w:r w:rsidR="00B10EAE" w:rsidRPr="00507000">
        <w:rPr>
          <w:rFonts w:ascii="Garamond" w:eastAsia="Arial Unicode MS" w:hAnsi="Garamond" w:cs="Cavolini"/>
          <w:b/>
        </w:rPr>
        <w:t>ibrary</w:t>
      </w:r>
      <w:r w:rsidRPr="00507000">
        <w:rPr>
          <w:rFonts w:ascii="Garamond" w:eastAsia="Arial Unicode MS" w:hAnsi="Garamond" w:cs="Cavolini"/>
          <w:b/>
        </w:rPr>
        <w:t xml:space="preserve"> Board </w:t>
      </w:r>
      <w:r w:rsidR="0045541B">
        <w:rPr>
          <w:rFonts w:ascii="Garamond" w:eastAsia="Arial Unicode MS" w:hAnsi="Garamond" w:cs="Cavolini"/>
          <w:b/>
        </w:rPr>
        <w:t>Appointment</w:t>
      </w:r>
    </w:p>
    <w:p w14:paraId="127A716F" w14:textId="2EB1F4A2" w:rsidR="00B10EAE" w:rsidRPr="00507000" w:rsidRDefault="002C5EF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First</w:t>
      </w:r>
      <w:r w:rsidR="00B10EAE" w:rsidRPr="00507000">
        <w:rPr>
          <w:rFonts w:ascii="Garamond" w:eastAsia="Arial Unicode MS" w:hAnsi="Garamond" w:cs="Cavolini"/>
          <w:b/>
        </w:rPr>
        <w:t xml:space="preserve"> reading</w:t>
      </w:r>
      <w:r w:rsidR="00BA7ADE">
        <w:rPr>
          <w:rFonts w:ascii="Garamond" w:eastAsia="Arial Unicode MS" w:hAnsi="Garamond" w:cs="Cavolini"/>
          <w:b/>
        </w:rPr>
        <w:t xml:space="preserve"> of the Annexation and Zoning for tax parcel 041 013</w:t>
      </w:r>
    </w:p>
    <w:p w14:paraId="7CC892BB" w14:textId="10EB58F1" w:rsidR="00826BAE" w:rsidRPr="002F5A3A" w:rsidRDefault="00354904" w:rsidP="002F5A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507000">
        <w:rPr>
          <w:rFonts w:ascii="Garamond" w:eastAsia="Arial Unicode MS" w:hAnsi="Garamond" w:cs="Cavolini"/>
          <w:b/>
        </w:rPr>
        <w:t xml:space="preserve">Water </w:t>
      </w:r>
      <w:r w:rsidR="004D636B" w:rsidRPr="00507000">
        <w:rPr>
          <w:rFonts w:ascii="Garamond" w:eastAsia="Arial Unicode MS" w:hAnsi="Garamond" w:cs="Cavolini"/>
          <w:b/>
        </w:rPr>
        <w:t>Task Force Update</w:t>
      </w:r>
    </w:p>
    <w:p w14:paraId="3F52C77F" w14:textId="498AF3F0" w:rsidR="00A058C0" w:rsidRPr="00507000" w:rsidRDefault="00A058C0" w:rsidP="00826B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507000">
        <w:rPr>
          <w:rFonts w:ascii="Garamond" w:eastAsia="Arial Unicode MS" w:hAnsi="Garamond" w:cs="Cavolini"/>
          <w:b/>
        </w:rPr>
        <w:t>City Manager’s Report</w:t>
      </w:r>
    </w:p>
    <w:p w14:paraId="65BC293A" w14:textId="77777777" w:rsidR="00A058C0" w:rsidRPr="00507000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507000">
        <w:rPr>
          <w:rFonts w:ascii="Garamond" w:eastAsia="Arial Unicode MS" w:hAnsi="Garamond" w:cs="Cavolini"/>
          <w:b/>
        </w:rPr>
        <w:t>City Attorney Report</w:t>
      </w:r>
    </w:p>
    <w:p w14:paraId="7E868AF4" w14:textId="77777777" w:rsidR="00CF6D9D" w:rsidRPr="00507000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507000">
        <w:rPr>
          <w:rFonts w:ascii="Garamond" w:eastAsia="Arial Unicode MS" w:hAnsi="Garamond" w:cs="Cavolini"/>
          <w:b/>
        </w:rPr>
        <w:t>Mayor’s Report</w:t>
      </w:r>
    </w:p>
    <w:p w14:paraId="0A8DC0A2" w14:textId="77777777" w:rsidR="006605DE" w:rsidRPr="00507000" w:rsidRDefault="006605DE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507000">
        <w:rPr>
          <w:rFonts w:ascii="Garamond" w:eastAsia="Arial Unicode MS" w:hAnsi="Garamond" w:cs="Cavolini"/>
          <w:b/>
        </w:rPr>
        <w:t>Additional Business</w:t>
      </w:r>
    </w:p>
    <w:p w14:paraId="7B23C26B" w14:textId="77777777" w:rsidR="00A058C0" w:rsidRPr="00507000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507000">
        <w:rPr>
          <w:rFonts w:ascii="Garamond" w:eastAsia="Arial Unicode MS" w:hAnsi="Garamond" w:cs="Cavolini"/>
          <w:b/>
        </w:rPr>
        <w:t>Public Comments</w:t>
      </w:r>
    </w:p>
    <w:p w14:paraId="25E66C39" w14:textId="714EC105" w:rsidR="00A058C0" w:rsidRPr="00507000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507000">
        <w:rPr>
          <w:rFonts w:ascii="Garamond" w:eastAsia="Arial Unicode MS" w:hAnsi="Garamond" w:cs="Cavolini"/>
          <w:b/>
        </w:rPr>
        <w:t>Executive Session</w:t>
      </w:r>
      <w:r w:rsidR="002456D8">
        <w:rPr>
          <w:rFonts w:ascii="Garamond" w:eastAsia="Arial Unicode MS" w:hAnsi="Garamond" w:cs="Cavolini"/>
          <w:b/>
        </w:rPr>
        <w:t xml:space="preserve"> (if ne</w:t>
      </w:r>
      <w:r w:rsidR="002A410E">
        <w:rPr>
          <w:rFonts w:ascii="Garamond" w:eastAsia="Arial Unicode MS" w:hAnsi="Garamond" w:cs="Cavolini"/>
          <w:b/>
        </w:rPr>
        <w:t>cessary)</w:t>
      </w:r>
    </w:p>
    <w:p w14:paraId="1CC19A2A" w14:textId="0687D477" w:rsidR="000941B5" w:rsidRPr="00507000" w:rsidRDefault="00A058C0" w:rsidP="001C10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507000">
        <w:rPr>
          <w:rFonts w:ascii="Garamond" w:eastAsia="Arial Unicode MS" w:hAnsi="Garamond" w:cs="Cavolini"/>
          <w:b/>
        </w:rPr>
        <w:t>Adjourn</w:t>
      </w:r>
    </w:p>
    <w:p w14:paraId="28E76611" w14:textId="77777777" w:rsidR="00507000" w:rsidRDefault="00507000" w:rsidP="00507000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465A97B9" w14:textId="77777777" w:rsidR="00BA1980" w:rsidRDefault="00BA1980" w:rsidP="00507000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6014AD08" w14:textId="77777777" w:rsidR="002F5A3A" w:rsidRDefault="002F5A3A" w:rsidP="00507000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5042110B" w14:textId="77777777" w:rsidR="002F5A3A" w:rsidRDefault="002F5A3A" w:rsidP="00507000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114CAD2F" w14:textId="77777777" w:rsidR="002F5A3A" w:rsidRDefault="002F5A3A" w:rsidP="00507000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2285F85F" w14:textId="77777777" w:rsidR="002F5A3A" w:rsidRDefault="002F5A3A" w:rsidP="00507000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02B3F8EF" w14:textId="77777777" w:rsidR="002F5A3A" w:rsidRPr="00C0446A" w:rsidRDefault="002F5A3A" w:rsidP="00507000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354845E1" w14:textId="1E9A5B72" w:rsidR="0005391A" w:rsidRPr="0064034A" w:rsidRDefault="0005391A" w:rsidP="0064034A">
      <w:pPr>
        <w:spacing w:after="0"/>
        <w:jc w:val="both"/>
        <w:rPr>
          <w:rFonts w:ascii="Garamond" w:hAnsi="Garamond" w:cs="Cavolini"/>
          <w:b/>
          <w:sz w:val="14"/>
          <w:szCs w:val="20"/>
        </w:rPr>
      </w:pPr>
      <w:r w:rsidRPr="00174D71">
        <w:rPr>
          <w:rFonts w:ascii="Garamond" w:hAnsi="Garamond" w:cs="Cavolini"/>
          <w:b/>
          <w:sz w:val="14"/>
          <w:szCs w:val="20"/>
        </w:rPr>
        <w:t xml:space="preserve">Individuals with disabilities who require certain accommodations </w:t>
      </w:r>
      <w:r w:rsidR="00BC32E4" w:rsidRPr="00174D71">
        <w:rPr>
          <w:rFonts w:ascii="Garamond" w:hAnsi="Garamond" w:cs="Cavolini"/>
          <w:b/>
          <w:sz w:val="14"/>
          <w:szCs w:val="20"/>
        </w:rPr>
        <w:t>to</w:t>
      </w:r>
      <w:r w:rsidRPr="00174D71">
        <w:rPr>
          <w:rFonts w:ascii="Garamond" w:hAnsi="Garamond" w:cs="Cavolini"/>
          <w:b/>
          <w:sz w:val="14"/>
          <w:szCs w:val="20"/>
        </w:rPr>
        <w:t xml:space="preserve"> allow them to observe and/or participate in this meeting, or who have questions regarding the accessibility of </w:t>
      </w:r>
      <w:r w:rsidR="00640ED0">
        <w:rPr>
          <w:rFonts w:ascii="Garamond" w:hAnsi="Garamond" w:cs="Cavolini"/>
          <w:b/>
          <w:sz w:val="14"/>
          <w:szCs w:val="20"/>
        </w:rPr>
        <w:t>City</w:t>
      </w:r>
      <w:r w:rsidRPr="00174D71">
        <w:rPr>
          <w:rFonts w:ascii="Garamond" w:hAnsi="Garamond" w:cs="Cavolini"/>
          <w:b/>
          <w:sz w:val="14"/>
          <w:szCs w:val="20"/>
        </w:rPr>
        <w:t xml:space="preserve"> Hall can contact the City Clerk, </w:t>
      </w:r>
      <w:r w:rsidR="00640ED0">
        <w:rPr>
          <w:rFonts w:ascii="Garamond" w:hAnsi="Garamond" w:cs="Cavolini"/>
          <w:b/>
          <w:sz w:val="14"/>
          <w:szCs w:val="20"/>
        </w:rPr>
        <w:t>Shayla Furlow</w:t>
      </w:r>
      <w:r w:rsidRPr="00174D71">
        <w:rPr>
          <w:rFonts w:ascii="Garamond" w:hAnsi="Garamond" w:cs="Cavolini"/>
          <w:b/>
          <w:sz w:val="14"/>
          <w:szCs w:val="20"/>
        </w:rPr>
        <w:t xml:space="preserve"> at 478-994-5649 or </w:t>
      </w:r>
      <w:r w:rsidR="00640ED0">
        <w:rPr>
          <w:rFonts w:ascii="Garamond" w:hAnsi="Garamond" w:cs="Cavolini"/>
          <w:b/>
          <w:color w:val="1F4E79" w:themeColor="accent1" w:themeShade="80"/>
          <w:sz w:val="14"/>
          <w:szCs w:val="20"/>
        </w:rPr>
        <w:t>sfurlow@cityofforsyth</w:t>
      </w:r>
      <w:r w:rsidRPr="00174D71">
        <w:rPr>
          <w:rFonts w:ascii="Garamond" w:hAnsi="Garamond" w:cs="Cavolini"/>
          <w:b/>
          <w:color w:val="1F4E79" w:themeColor="accent1" w:themeShade="80"/>
          <w:sz w:val="14"/>
          <w:szCs w:val="20"/>
        </w:rPr>
        <w:t>.com</w:t>
      </w:r>
      <w:r w:rsidRPr="00174D71">
        <w:rPr>
          <w:rFonts w:ascii="Garamond" w:hAnsi="Garamond" w:cs="Cavolini"/>
          <w:b/>
          <w:sz w:val="14"/>
          <w:szCs w:val="20"/>
        </w:rPr>
        <w:t xml:space="preserve">.  If additional </w:t>
      </w:r>
      <w:proofErr w:type="gramStart"/>
      <w:r w:rsidRPr="00174D71">
        <w:rPr>
          <w:rFonts w:ascii="Garamond" w:hAnsi="Garamond" w:cs="Cavolini"/>
          <w:b/>
          <w:sz w:val="14"/>
          <w:szCs w:val="20"/>
        </w:rPr>
        <w:t>accommodations are</w:t>
      </w:r>
      <w:proofErr w:type="gramEnd"/>
      <w:r w:rsidRPr="00174D71">
        <w:rPr>
          <w:rFonts w:ascii="Garamond" w:hAnsi="Garamond" w:cs="Cavolini"/>
          <w:b/>
          <w:sz w:val="14"/>
          <w:szCs w:val="20"/>
        </w:rPr>
        <w:t xml:space="preserve"> </w:t>
      </w:r>
      <w:proofErr w:type="gramStart"/>
      <w:r w:rsidRPr="00174D71">
        <w:rPr>
          <w:rFonts w:ascii="Garamond" w:hAnsi="Garamond" w:cs="Cavolini"/>
          <w:b/>
          <w:sz w:val="14"/>
          <w:szCs w:val="20"/>
        </w:rPr>
        <w:t>needed</w:t>
      </w:r>
      <w:proofErr w:type="gramEnd"/>
      <w:r w:rsidRPr="00174D71">
        <w:rPr>
          <w:rFonts w:ascii="Garamond" w:hAnsi="Garamond" w:cs="Cavolini"/>
          <w:b/>
          <w:sz w:val="14"/>
          <w:szCs w:val="20"/>
        </w:rPr>
        <w:t xml:space="preserve"> requests should be made as soon as possible but no less than 24 hours prior to the scheduled meeting.   </w:t>
      </w:r>
    </w:p>
    <w:sectPr w:rsidR="0005391A" w:rsidRPr="0064034A" w:rsidSect="00A058C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57FE44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1E4D"/>
    <w:multiLevelType w:val="hybridMultilevel"/>
    <w:tmpl w:val="6F9040E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5733622">
    <w:abstractNumId w:val="0"/>
  </w:num>
  <w:num w:numId="2" w16cid:durableId="1208295039">
    <w:abstractNumId w:val="2"/>
  </w:num>
  <w:num w:numId="3" w16cid:durableId="255284077">
    <w:abstractNumId w:val="3"/>
  </w:num>
  <w:num w:numId="4" w16cid:durableId="60129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C0"/>
    <w:rsid w:val="00003351"/>
    <w:rsid w:val="00017E51"/>
    <w:rsid w:val="00017E68"/>
    <w:rsid w:val="00034E8D"/>
    <w:rsid w:val="000435E9"/>
    <w:rsid w:val="0005391A"/>
    <w:rsid w:val="00061235"/>
    <w:rsid w:val="0007672F"/>
    <w:rsid w:val="000941B5"/>
    <w:rsid w:val="000A5416"/>
    <w:rsid w:val="0011137A"/>
    <w:rsid w:val="00124FED"/>
    <w:rsid w:val="00137D38"/>
    <w:rsid w:val="0016255F"/>
    <w:rsid w:val="00174D71"/>
    <w:rsid w:val="0018399E"/>
    <w:rsid w:val="001B5A75"/>
    <w:rsid w:val="001C1061"/>
    <w:rsid w:val="001F3D2A"/>
    <w:rsid w:val="002456D8"/>
    <w:rsid w:val="002A410E"/>
    <w:rsid w:val="002A4639"/>
    <w:rsid w:val="002C5EF0"/>
    <w:rsid w:val="002E4BE9"/>
    <w:rsid w:val="002F5A3A"/>
    <w:rsid w:val="0030297E"/>
    <w:rsid w:val="0032070E"/>
    <w:rsid w:val="003475B8"/>
    <w:rsid w:val="00354904"/>
    <w:rsid w:val="003B1951"/>
    <w:rsid w:val="003E0AF9"/>
    <w:rsid w:val="00406713"/>
    <w:rsid w:val="00442298"/>
    <w:rsid w:val="0045541B"/>
    <w:rsid w:val="00463091"/>
    <w:rsid w:val="00480F00"/>
    <w:rsid w:val="004A77FB"/>
    <w:rsid w:val="004B57B9"/>
    <w:rsid w:val="004C1C24"/>
    <w:rsid w:val="004D636B"/>
    <w:rsid w:val="004E3867"/>
    <w:rsid w:val="00507000"/>
    <w:rsid w:val="00512E19"/>
    <w:rsid w:val="005D6D5E"/>
    <w:rsid w:val="005E2C1C"/>
    <w:rsid w:val="005E392D"/>
    <w:rsid w:val="005F174D"/>
    <w:rsid w:val="006034EA"/>
    <w:rsid w:val="0064034A"/>
    <w:rsid w:val="00640ED0"/>
    <w:rsid w:val="006605DE"/>
    <w:rsid w:val="0069428C"/>
    <w:rsid w:val="006A5DCB"/>
    <w:rsid w:val="006D5099"/>
    <w:rsid w:val="00773FBA"/>
    <w:rsid w:val="00780A49"/>
    <w:rsid w:val="007A27DE"/>
    <w:rsid w:val="007B217D"/>
    <w:rsid w:val="00807866"/>
    <w:rsid w:val="00826BAE"/>
    <w:rsid w:val="008365B1"/>
    <w:rsid w:val="008A43DF"/>
    <w:rsid w:val="008F121F"/>
    <w:rsid w:val="00935AD2"/>
    <w:rsid w:val="009A2FB7"/>
    <w:rsid w:val="00A042E0"/>
    <w:rsid w:val="00A058C0"/>
    <w:rsid w:val="00A132EF"/>
    <w:rsid w:val="00A17B91"/>
    <w:rsid w:val="00A43B4C"/>
    <w:rsid w:val="00A91660"/>
    <w:rsid w:val="00AA4AD3"/>
    <w:rsid w:val="00B10EAE"/>
    <w:rsid w:val="00B3408F"/>
    <w:rsid w:val="00BA1980"/>
    <w:rsid w:val="00BA7ADE"/>
    <w:rsid w:val="00BC32E4"/>
    <w:rsid w:val="00BE1622"/>
    <w:rsid w:val="00BF4150"/>
    <w:rsid w:val="00C0446A"/>
    <w:rsid w:val="00C40859"/>
    <w:rsid w:val="00C47C3F"/>
    <w:rsid w:val="00C845F2"/>
    <w:rsid w:val="00C95F94"/>
    <w:rsid w:val="00CB6E4D"/>
    <w:rsid w:val="00CE1BF9"/>
    <w:rsid w:val="00CE29CD"/>
    <w:rsid w:val="00CF6D9D"/>
    <w:rsid w:val="00D46B57"/>
    <w:rsid w:val="00D758B8"/>
    <w:rsid w:val="00DA4762"/>
    <w:rsid w:val="00DB41CD"/>
    <w:rsid w:val="00EA6432"/>
    <w:rsid w:val="00EB23A0"/>
    <w:rsid w:val="00EF64A5"/>
    <w:rsid w:val="00F5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9F55"/>
  <w15:chartTrackingRefBased/>
  <w15:docId w15:val="{D9FAF53B-2FA2-4C92-8852-35FE77DC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188</Words>
  <Characters>991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32</cp:revision>
  <cp:lastPrinted>2025-11-14T15:14:00Z</cp:lastPrinted>
  <dcterms:created xsi:type="dcterms:W3CDTF">2025-11-10T22:15:00Z</dcterms:created>
  <dcterms:modified xsi:type="dcterms:W3CDTF">2025-11-19T22:14:00Z</dcterms:modified>
</cp:coreProperties>
</file>