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552" w:val="left" w:leader="none"/>
        </w:tabs>
        <w:spacing w:line="203" w:lineRule="exact" w:before="0"/>
        <w:ind w:left="6942" w:right="0" w:firstLine="0"/>
        <w:jc w:val="left"/>
        <w:rPr>
          <w:sz w:val="3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866141</wp:posOffset>
            </wp:positionH>
            <wp:positionV relativeFrom="paragraph">
              <wp:posOffset>41255</wp:posOffset>
            </wp:positionV>
            <wp:extent cx="499520" cy="4580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520" cy="45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1718534</wp:posOffset>
                </wp:positionH>
                <wp:positionV relativeFrom="paragraph">
                  <wp:posOffset>45836</wp:posOffset>
                </wp:positionV>
                <wp:extent cx="49085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90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855" h="0">
                              <a:moveTo>
                                <a:pt x="0" y="0"/>
                              </a:moveTo>
                              <a:lnTo>
                                <a:pt x="490355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35.317642pt,3.609171pt" to="173.928278pt,3.609171pt" stroked="true" strokeweight="1.44261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color w:val="BAB8B8"/>
          <w:w w:val="150"/>
          <w:sz w:val="33"/>
        </w:rPr>
        <w:t>-</w:t>
      </w:r>
      <w:r>
        <w:rPr>
          <w:rFonts w:ascii="Arial"/>
          <w:color w:val="BAB8B8"/>
          <w:spacing w:val="-10"/>
          <w:w w:val="155"/>
          <w:sz w:val="33"/>
        </w:rPr>
        <w:t>-</w:t>
      </w:r>
      <w:r>
        <w:rPr>
          <w:rFonts w:ascii="Arial"/>
          <w:color w:val="BAB8B8"/>
          <w:sz w:val="33"/>
        </w:rPr>
        <w:tab/>
      </w:r>
      <w:r>
        <w:rPr>
          <w:color w:val="BAB8B8"/>
          <w:spacing w:val="-10"/>
          <w:w w:val="155"/>
          <w:sz w:val="34"/>
        </w:rPr>
        <w:t>-</w:t>
      </w:r>
    </w:p>
    <w:p>
      <w:pPr>
        <w:pStyle w:val="BodyText"/>
        <w:spacing w:before="3"/>
        <w:rPr>
          <w:sz w:val="1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2965043</wp:posOffset>
            </wp:positionH>
            <wp:positionV relativeFrom="paragraph">
              <wp:posOffset>90708</wp:posOffset>
            </wp:positionV>
            <wp:extent cx="1953286" cy="163677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86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0"/>
        <w:rPr>
          <w:sz w:val="33"/>
        </w:rPr>
      </w:pPr>
    </w:p>
    <w:p>
      <w:pPr>
        <w:pStyle w:val="BodyText"/>
        <w:ind w:left="4061" w:right="3745"/>
        <w:jc w:val="center"/>
      </w:pPr>
      <w:r>
        <w:rPr>
          <w:color w:val="313131"/>
          <w:spacing w:val="-2"/>
          <w:w w:val="110"/>
        </w:rPr>
        <w:t>Agenda</w:t>
      </w:r>
    </w:p>
    <w:p>
      <w:pPr>
        <w:pStyle w:val="BodyText"/>
        <w:spacing w:line="249" w:lineRule="auto" w:before="2"/>
        <w:ind w:left="4061" w:right="3723"/>
        <w:jc w:val="center"/>
      </w:pPr>
      <w:r>
        <w:rPr>
          <w:color w:val="313131"/>
          <w:w w:val="110"/>
        </w:rPr>
        <w:t>Forsyth</w:t>
      </w:r>
      <w:r>
        <w:rPr>
          <w:color w:val="313131"/>
          <w:spacing w:val="-16"/>
          <w:w w:val="110"/>
        </w:rPr>
        <w:t> </w:t>
      </w:r>
      <w:r>
        <w:rPr>
          <w:color w:val="313131"/>
          <w:w w:val="110"/>
        </w:rPr>
        <w:t>City</w:t>
      </w:r>
      <w:r>
        <w:rPr>
          <w:color w:val="313131"/>
          <w:spacing w:val="-16"/>
          <w:w w:val="110"/>
        </w:rPr>
        <w:t> </w:t>
      </w:r>
      <w:r>
        <w:rPr>
          <w:color w:val="313131"/>
          <w:w w:val="110"/>
        </w:rPr>
        <w:t>Council</w:t>
      </w:r>
      <w:r>
        <w:rPr>
          <w:color w:val="313131"/>
          <w:spacing w:val="-16"/>
          <w:w w:val="110"/>
        </w:rPr>
        <w:t> </w:t>
      </w:r>
      <w:r>
        <w:rPr>
          <w:color w:val="313131"/>
          <w:w w:val="110"/>
        </w:rPr>
        <w:t>Meeting March 4, 2024</w:t>
      </w:r>
    </w:p>
    <w:p>
      <w:pPr>
        <w:pStyle w:val="BodyText"/>
        <w:spacing w:line="255" w:lineRule="exact"/>
        <w:ind w:left="4061" w:right="3729"/>
        <w:jc w:val="center"/>
      </w:pPr>
      <w:r>
        <w:rPr>
          <w:color w:val="313131"/>
          <w:w w:val="110"/>
        </w:rPr>
        <w:t>23</w:t>
      </w:r>
      <w:r>
        <w:rPr>
          <w:color w:val="313131"/>
          <w:spacing w:val="-29"/>
          <w:w w:val="110"/>
        </w:rPr>
        <w:t> </w:t>
      </w:r>
      <w:r>
        <w:rPr>
          <w:color w:val="313131"/>
          <w:w w:val="110"/>
        </w:rPr>
        <w:t>East</w:t>
      </w:r>
      <w:r>
        <w:rPr>
          <w:color w:val="313131"/>
          <w:spacing w:val="-13"/>
          <w:w w:val="110"/>
        </w:rPr>
        <w:t> </w:t>
      </w:r>
      <w:r>
        <w:rPr>
          <w:color w:val="313131"/>
          <w:w w:val="110"/>
        </w:rPr>
        <w:t>Main</w:t>
      </w:r>
      <w:r>
        <w:rPr>
          <w:color w:val="313131"/>
          <w:spacing w:val="-12"/>
          <w:w w:val="110"/>
        </w:rPr>
        <w:t> </w:t>
      </w:r>
      <w:r>
        <w:rPr>
          <w:color w:val="313131"/>
          <w:w w:val="110"/>
        </w:rPr>
        <w:t>Street</w:t>
      </w:r>
      <w:r>
        <w:rPr>
          <w:color w:val="313131"/>
          <w:spacing w:val="-16"/>
          <w:w w:val="110"/>
        </w:rPr>
        <w:t> </w:t>
      </w:r>
      <w:r>
        <w:rPr>
          <w:color w:val="313131"/>
          <w:w w:val="110"/>
        </w:rPr>
        <w:t>@</w:t>
      </w:r>
      <w:r>
        <w:rPr>
          <w:color w:val="313131"/>
          <w:spacing w:val="-16"/>
          <w:w w:val="110"/>
        </w:rPr>
        <w:t> </w:t>
      </w:r>
      <w:r>
        <w:rPr>
          <w:color w:val="313131"/>
          <w:w w:val="110"/>
        </w:rPr>
        <w:t>6:00</w:t>
      </w:r>
      <w:r>
        <w:rPr>
          <w:color w:val="313131"/>
          <w:spacing w:val="-13"/>
          <w:w w:val="110"/>
        </w:rPr>
        <w:t> </w:t>
      </w:r>
      <w:r>
        <w:rPr>
          <w:color w:val="313131"/>
          <w:spacing w:val="-4"/>
          <w:w w:val="110"/>
        </w:rPr>
        <w:t>p.m.</w:t>
      </w:r>
    </w:p>
    <w:p>
      <w:pPr>
        <w:pStyle w:val="BodyText"/>
        <w:spacing w:before="22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0" w:bottom="280" w:left="300" w:right="540"/>
        </w:sectPr>
      </w:pPr>
    </w:p>
    <w:p>
      <w:pPr>
        <w:spacing w:before="91"/>
        <w:ind w:left="639" w:right="0" w:firstLine="0"/>
        <w:jc w:val="left"/>
        <w:rPr>
          <w:sz w:val="23"/>
        </w:rPr>
      </w:pPr>
      <w:r>
        <w:rPr>
          <w:color w:val="313131"/>
          <w:spacing w:val="-5"/>
          <w:w w:val="115"/>
          <w:sz w:val="23"/>
        </w:rPr>
        <w:t>I.</w:t>
      </w:r>
    </w:p>
    <w:p>
      <w:pPr>
        <w:spacing w:line="369" w:lineRule="auto" w:before="132"/>
        <w:ind w:left="444" w:right="38" w:firstLine="101"/>
        <w:jc w:val="both"/>
        <w:rPr>
          <w:sz w:val="23"/>
        </w:rPr>
      </w:pPr>
      <w:r>
        <w:rPr>
          <w:color w:val="313131"/>
          <w:spacing w:val="-4"/>
          <w:w w:val="125"/>
          <w:sz w:val="23"/>
        </w:rPr>
        <w:t>II. III. </w:t>
      </w:r>
      <w:r>
        <w:rPr>
          <w:color w:val="313131"/>
          <w:spacing w:val="-5"/>
          <w:w w:val="125"/>
          <w:sz w:val="23"/>
        </w:rPr>
        <w:t>IV.</w:t>
      </w:r>
    </w:p>
    <w:p>
      <w:pPr>
        <w:spacing w:before="261"/>
        <w:ind w:left="561" w:right="0" w:firstLine="0"/>
        <w:jc w:val="left"/>
        <w:rPr>
          <w:rFonts w:ascii="Courier New"/>
          <w:sz w:val="27"/>
        </w:rPr>
      </w:pPr>
      <w:r>
        <w:rPr>
          <w:rFonts w:ascii="Courier New"/>
          <w:color w:val="313131"/>
          <w:spacing w:val="-5"/>
          <w:w w:val="95"/>
          <w:sz w:val="27"/>
        </w:rPr>
        <w:t>V.</w:t>
      </w:r>
    </w:p>
    <w:p>
      <w:pPr>
        <w:spacing w:line="369" w:lineRule="auto" w:before="108"/>
        <w:ind w:left="275" w:right="87" w:firstLine="108"/>
        <w:jc w:val="center"/>
        <w:rPr>
          <w:sz w:val="23"/>
        </w:rPr>
      </w:pPr>
      <w:r>
        <w:rPr>
          <w:color w:val="313131"/>
          <w:spacing w:val="-4"/>
          <w:w w:val="110"/>
          <w:sz w:val="23"/>
        </w:rPr>
        <w:t>VI. VII. </w:t>
      </w:r>
      <w:r>
        <w:rPr>
          <w:color w:val="313131"/>
          <w:spacing w:val="-2"/>
          <w:w w:val="110"/>
          <w:sz w:val="23"/>
        </w:rPr>
        <w:t>VIII.</w:t>
      </w:r>
    </w:p>
    <w:p>
      <w:pPr>
        <w:spacing w:line="262" w:lineRule="exact" w:before="0"/>
        <w:ind w:left="473" w:right="0" w:firstLine="0"/>
        <w:jc w:val="left"/>
        <w:rPr>
          <w:sz w:val="23"/>
        </w:rPr>
      </w:pPr>
      <w:r>
        <w:rPr>
          <w:color w:val="313131"/>
          <w:spacing w:val="-5"/>
          <w:w w:val="115"/>
          <w:sz w:val="23"/>
        </w:rPr>
        <w:t>IX.</w:t>
      </w:r>
    </w:p>
    <w:p>
      <w:pPr>
        <w:spacing w:before="123"/>
        <w:ind w:left="557" w:right="0" w:firstLine="0"/>
        <w:jc w:val="left"/>
        <w:rPr>
          <w:sz w:val="24"/>
        </w:rPr>
      </w:pPr>
      <w:r>
        <w:rPr>
          <w:color w:val="313131"/>
          <w:spacing w:val="-5"/>
          <w:w w:val="105"/>
          <w:sz w:val="24"/>
        </w:rPr>
        <w:t>X.</w:t>
      </w:r>
    </w:p>
    <w:p>
      <w:pPr>
        <w:spacing w:before="128"/>
        <w:ind w:left="463" w:right="0" w:firstLine="0"/>
        <w:jc w:val="left"/>
        <w:rPr>
          <w:sz w:val="24"/>
        </w:rPr>
      </w:pPr>
      <w:r>
        <w:rPr>
          <w:color w:val="313131"/>
          <w:spacing w:val="-5"/>
          <w:w w:val="110"/>
          <w:sz w:val="24"/>
        </w:rPr>
        <w:t>XI.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rPr>
          <w:sz w:val="24"/>
        </w:rPr>
      </w:pPr>
    </w:p>
    <w:p>
      <w:pPr>
        <w:spacing w:line="404" w:lineRule="exact" w:before="0"/>
        <w:ind w:left="268" w:right="102" w:firstLine="100"/>
        <w:jc w:val="both"/>
        <w:rPr>
          <w:sz w:val="24"/>
        </w:rPr>
      </w:pPr>
      <w:r>
        <w:rPr>
          <w:color w:val="313131"/>
          <w:spacing w:val="-4"/>
          <w:w w:val="110"/>
          <w:sz w:val="24"/>
        </w:rPr>
        <w:t>XII. </w:t>
      </w:r>
      <w:r>
        <w:rPr>
          <w:color w:val="313131"/>
          <w:spacing w:val="-2"/>
          <w:w w:val="110"/>
          <w:sz w:val="23"/>
        </w:rPr>
        <w:t>XIII. </w:t>
      </w:r>
      <w:r>
        <w:rPr>
          <w:color w:val="313131"/>
          <w:spacing w:val="-4"/>
          <w:w w:val="110"/>
          <w:sz w:val="24"/>
        </w:rPr>
        <w:t>XIV.</w:t>
      </w:r>
    </w:p>
    <w:p>
      <w:pPr>
        <w:pStyle w:val="Title"/>
      </w:pPr>
      <w:r>
        <w:rPr>
          <w:color w:val="313131"/>
          <w:spacing w:val="-5"/>
        </w:rPr>
        <w:t>xv.</w:t>
      </w:r>
    </w:p>
    <w:p>
      <w:pPr>
        <w:spacing w:line="364" w:lineRule="auto" w:before="121"/>
        <w:ind w:left="109" w:right="114" w:firstLine="187"/>
        <w:jc w:val="right"/>
        <w:rPr>
          <w:sz w:val="24"/>
        </w:rPr>
      </w:pPr>
      <w:r>
        <w:rPr>
          <w:color w:val="313131"/>
          <w:spacing w:val="-4"/>
          <w:w w:val="105"/>
          <w:sz w:val="23"/>
        </w:rPr>
        <w:t>XVI. </w:t>
      </w:r>
      <w:r>
        <w:rPr>
          <w:color w:val="313131"/>
          <w:spacing w:val="-2"/>
          <w:w w:val="105"/>
          <w:sz w:val="23"/>
        </w:rPr>
        <w:t>XVII. XVIII. </w:t>
      </w:r>
      <w:r>
        <w:rPr>
          <w:color w:val="313131"/>
          <w:spacing w:val="-4"/>
          <w:w w:val="105"/>
          <w:sz w:val="24"/>
        </w:rPr>
        <w:t>XIX.</w:t>
      </w:r>
    </w:p>
    <w:p>
      <w:pPr>
        <w:pStyle w:val="BodyText"/>
        <w:spacing w:before="91"/>
        <w:ind w:left="131"/>
      </w:pPr>
      <w:r>
        <w:rPr/>
        <w:br w:type="column"/>
      </w:r>
      <w:r>
        <w:rPr>
          <w:color w:val="313131"/>
          <w:w w:val="110"/>
        </w:rPr>
        <w:t>Call</w:t>
      </w:r>
      <w:r>
        <w:rPr>
          <w:color w:val="313131"/>
          <w:spacing w:val="-16"/>
          <w:w w:val="110"/>
        </w:rPr>
        <w:t> </w:t>
      </w:r>
      <w:r>
        <w:rPr>
          <w:color w:val="313131"/>
          <w:w w:val="110"/>
        </w:rPr>
        <w:t>to</w:t>
      </w:r>
      <w:r>
        <w:rPr>
          <w:color w:val="313131"/>
          <w:spacing w:val="-12"/>
          <w:w w:val="110"/>
        </w:rPr>
        <w:t> </w:t>
      </w:r>
      <w:r>
        <w:rPr>
          <w:color w:val="313131"/>
          <w:spacing w:val="-2"/>
          <w:w w:val="110"/>
        </w:rPr>
        <w:t>Order</w:t>
      </w:r>
    </w:p>
    <w:p>
      <w:pPr>
        <w:pStyle w:val="BodyText"/>
        <w:spacing w:line="367" w:lineRule="auto" w:before="132"/>
        <w:ind w:left="124" w:right="4637" w:firstLine="5"/>
      </w:pPr>
      <w:r>
        <w:rPr>
          <w:color w:val="313131"/>
          <w:w w:val="110"/>
        </w:rPr>
        <w:t>Pledge</w:t>
      </w:r>
      <w:r>
        <w:rPr>
          <w:color w:val="313131"/>
          <w:spacing w:val="-16"/>
          <w:w w:val="110"/>
        </w:rPr>
        <w:t> </w:t>
      </w:r>
      <w:r>
        <w:rPr>
          <w:color w:val="313131"/>
          <w:w w:val="110"/>
        </w:rPr>
        <w:t>of</w:t>
      </w:r>
      <w:r>
        <w:rPr>
          <w:color w:val="313131"/>
          <w:spacing w:val="-22"/>
          <w:w w:val="110"/>
        </w:rPr>
        <w:t> </w:t>
      </w:r>
      <w:r>
        <w:rPr>
          <w:color w:val="313131"/>
          <w:w w:val="110"/>
        </w:rPr>
        <w:t>Allegiance,</w:t>
      </w:r>
      <w:r>
        <w:rPr>
          <w:color w:val="313131"/>
          <w:spacing w:val="-10"/>
          <w:w w:val="110"/>
        </w:rPr>
        <w:t> </w:t>
      </w:r>
      <w:r>
        <w:rPr>
          <w:color w:val="313131"/>
          <w:w w:val="110"/>
        </w:rPr>
        <w:t>Invocation</w:t>
      </w:r>
      <w:r>
        <w:rPr>
          <w:color w:val="313131"/>
          <w:spacing w:val="-12"/>
          <w:w w:val="110"/>
        </w:rPr>
        <w:t> </w:t>
      </w:r>
      <w:r>
        <w:rPr>
          <w:color w:val="313131"/>
          <w:w w:val="110"/>
        </w:rPr>
        <w:t>and Roll</w:t>
      </w:r>
      <w:r>
        <w:rPr>
          <w:color w:val="313131"/>
          <w:spacing w:val="-16"/>
          <w:w w:val="110"/>
        </w:rPr>
        <w:t> </w:t>
      </w:r>
      <w:r>
        <w:rPr>
          <w:color w:val="313131"/>
          <w:w w:val="110"/>
        </w:rPr>
        <w:t>Call Approval of the</w:t>
      </w:r>
      <w:r>
        <w:rPr>
          <w:color w:val="313131"/>
          <w:spacing w:val="40"/>
          <w:w w:val="110"/>
        </w:rPr>
        <w:t> </w:t>
      </w:r>
      <w:r>
        <w:rPr>
          <w:color w:val="313131"/>
          <w:w w:val="110"/>
        </w:rPr>
        <w:t>agenda</w:t>
      </w:r>
    </w:p>
    <w:p>
      <w:pPr>
        <w:pStyle w:val="BodyText"/>
        <w:spacing w:line="249" w:lineRule="auto"/>
        <w:ind w:left="129" w:hanging="6"/>
      </w:pPr>
      <w:r>
        <w:rPr>
          <w:color w:val="313131"/>
          <w:w w:val="105"/>
        </w:rPr>
        <w:t>Approval of the</w:t>
      </w:r>
      <w:r>
        <w:rPr>
          <w:color w:val="313131"/>
          <w:spacing w:val="40"/>
          <w:w w:val="105"/>
        </w:rPr>
        <w:t> </w:t>
      </w:r>
      <w:r>
        <w:rPr>
          <w:color w:val="313131"/>
          <w:w w:val="105"/>
        </w:rPr>
        <w:t>minutes</w:t>
      </w:r>
      <w:r>
        <w:rPr>
          <w:color w:val="313131"/>
          <w:spacing w:val="34"/>
          <w:w w:val="105"/>
        </w:rPr>
        <w:t> </w:t>
      </w:r>
      <w:r>
        <w:rPr>
          <w:color w:val="313131"/>
          <w:w w:val="105"/>
        </w:rPr>
        <w:t>from the</w:t>
      </w:r>
      <w:r>
        <w:rPr>
          <w:color w:val="313131"/>
          <w:spacing w:val="40"/>
          <w:w w:val="105"/>
        </w:rPr>
        <w:t> </w:t>
      </w:r>
      <w:r>
        <w:rPr>
          <w:color w:val="313131"/>
          <w:w w:val="105"/>
        </w:rPr>
        <w:t>council retreat</w:t>
      </w:r>
      <w:r>
        <w:rPr>
          <w:color w:val="313131"/>
          <w:spacing w:val="25"/>
          <w:w w:val="105"/>
        </w:rPr>
        <w:t> </w:t>
      </w:r>
      <w:r>
        <w:rPr>
          <w:color w:val="313131"/>
          <w:w w:val="105"/>
        </w:rPr>
        <w:t>held on</w:t>
      </w:r>
      <w:r>
        <w:rPr>
          <w:color w:val="313131"/>
          <w:spacing w:val="-4"/>
          <w:w w:val="105"/>
        </w:rPr>
        <w:t> </w:t>
      </w:r>
      <w:r>
        <w:rPr>
          <w:color w:val="313131"/>
          <w:w w:val="105"/>
        </w:rPr>
        <w:t>January</w:t>
      </w:r>
      <w:r>
        <w:rPr>
          <w:color w:val="313131"/>
          <w:spacing w:val="-2"/>
          <w:w w:val="105"/>
        </w:rPr>
        <w:t> </w:t>
      </w:r>
      <w:r>
        <w:rPr>
          <w:color w:val="313131"/>
          <w:w w:val="105"/>
        </w:rPr>
        <w:t>31,</w:t>
      </w:r>
      <w:r>
        <w:rPr>
          <w:color w:val="313131"/>
          <w:spacing w:val="-8"/>
          <w:w w:val="105"/>
        </w:rPr>
        <w:t> </w:t>
      </w:r>
      <w:r>
        <w:rPr>
          <w:color w:val="313131"/>
          <w:w w:val="105"/>
        </w:rPr>
        <w:t>2024 and</w:t>
      </w:r>
      <w:r>
        <w:rPr>
          <w:color w:val="313131"/>
          <w:spacing w:val="80"/>
          <w:w w:val="105"/>
        </w:rPr>
        <w:t> </w:t>
      </w:r>
      <w:r>
        <w:rPr>
          <w:color w:val="313131"/>
          <w:w w:val="105"/>
        </w:rPr>
        <w:t>the</w:t>
      </w:r>
      <w:r>
        <w:rPr>
          <w:color w:val="313131"/>
          <w:spacing w:val="40"/>
          <w:w w:val="105"/>
        </w:rPr>
        <w:t> </w:t>
      </w:r>
      <w:r>
        <w:rPr>
          <w:color w:val="313131"/>
          <w:w w:val="105"/>
        </w:rPr>
        <w:t>council meeting February 19, 2024.</w:t>
      </w:r>
    </w:p>
    <w:p>
      <w:pPr>
        <w:pStyle w:val="BodyText"/>
        <w:spacing w:before="134"/>
        <w:ind w:left="126"/>
      </w:pPr>
      <w:r>
        <w:rPr>
          <w:color w:val="313131"/>
          <w:spacing w:val="-2"/>
          <w:w w:val="110"/>
        </w:rPr>
        <w:t>Swearing</w:t>
      </w:r>
      <w:r>
        <w:rPr>
          <w:color w:val="313131"/>
          <w:spacing w:val="-16"/>
          <w:w w:val="110"/>
        </w:rPr>
        <w:t> </w:t>
      </w:r>
      <w:r>
        <w:rPr>
          <w:color w:val="313131"/>
          <w:spacing w:val="-2"/>
          <w:w w:val="110"/>
        </w:rPr>
        <w:t>in</w:t>
      </w:r>
      <w:r>
        <w:rPr>
          <w:color w:val="313131"/>
          <w:spacing w:val="2"/>
          <w:w w:val="110"/>
        </w:rPr>
        <w:t> </w:t>
      </w:r>
      <w:r>
        <w:rPr>
          <w:color w:val="313131"/>
          <w:spacing w:val="-2"/>
          <w:w w:val="110"/>
        </w:rPr>
        <w:t>of</w:t>
      </w:r>
      <w:r>
        <w:rPr>
          <w:color w:val="313131"/>
          <w:spacing w:val="-13"/>
          <w:w w:val="110"/>
        </w:rPr>
        <w:t> </w:t>
      </w:r>
      <w:r>
        <w:rPr>
          <w:color w:val="313131"/>
          <w:spacing w:val="-2"/>
          <w:w w:val="110"/>
        </w:rPr>
        <w:t>Assistant</w:t>
      </w:r>
      <w:r>
        <w:rPr>
          <w:color w:val="313131"/>
          <w:spacing w:val="-1"/>
          <w:w w:val="110"/>
        </w:rPr>
        <w:t> </w:t>
      </w:r>
      <w:r>
        <w:rPr>
          <w:color w:val="313131"/>
          <w:spacing w:val="-2"/>
          <w:w w:val="110"/>
        </w:rPr>
        <w:t>City</w:t>
      </w:r>
      <w:r>
        <w:rPr>
          <w:color w:val="313131"/>
          <w:spacing w:val="-7"/>
          <w:w w:val="110"/>
        </w:rPr>
        <w:t> </w:t>
      </w:r>
      <w:r>
        <w:rPr>
          <w:color w:val="313131"/>
          <w:spacing w:val="-2"/>
          <w:w w:val="110"/>
        </w:rPr>
        <w:t>Clerk,</w:t>
      </w:r>
      <w:r>
        <w:rPr>
          <w:color w:val="313131"/>
          <w:spacing w:val="-12"/>
          <w:w w:val="110"/>
        </w:rPr>
        <w:t> </w:t>
      </w:r>
      <w:r>
        <w:rPr>
          <w:color w:val="313131"/>
          <w:spacing w:val="-2"/>
          <w:w w:val="110"/>
        </w:rPr>
        <w:t>Shayla</w:t>
      </w:r>
      <w:r>
        <w:rPr>
          <w:color w:val="313131"/>
          <w:spacing w:val="6"/>
          <w:w w:val="110"/>
        </w:rPr>
        <w:t> </w:t>
      </w:r>
      <w:r>
        <w:rPr>
          <w:color w:val="313131"/>
          <w:spacing w:val="-2"/>
          <w:w w:val="110"/>
        </w:rPr>
        <w:t>Furlow</w:t>
      </w:r>
    </w:p>
    <w:p>
      <w:pPr>
        <w:pStyle w:val="BodyText"/>
        <w:spacing w:line="360" w:lineRule="auto" w:before="139"/>
        <w:ind w:left="116" w:right="571" w:firstLine="14"/>
      </w:pPr>
      <w:r>
        <w:rPr>
          <w:color w:val="313131"/>
          <w:w w:val="110"/>
        </w:rPr>
        <w:t>Community Development Block</w:t>
      </w:r>
      <w:r>
        <w:rPr>
          <w:color w:val="313131"/>
          <w:spacing w:val="-8"/>
          <w:w w:val="110"/>
        </w:rPr>
        <w:t> </w:t>
      </w:r>
      <w:r>
        <w:rPr>
          <w:color w:val="313131"/>
          <w:w w:val="110"/>
        </w:rPr>
        <w:t>Grant Conflict of</w:t>
      </w:r>
      <w:r>
        <w:rPr>
          <w:color w:val="313131"/>
          <w:spacing w:val="-9"/>
          <w:w w:val="110"/>
        </w:rPr>
        <w:t> </w:t>
      </w:r>
      <w:r>
        <w:rPr>
          <w:color w:val="313131"/>
          <w:w w:val="110"/>
        </w:rPr>
        <w:t>Interest</w:t>
      </w:r>
      <w:r>
        <w:rPr>
          <w:color w:val="313131"/>
          <w:spacing w:val="-7"/>
          <w:w w:val="110"/>
        </w:rPr>
        <w:t> </w:t>
      </w:r>
      <w:r>
        <w:rPr>
          <w:color w:val="313131"/>
          <w:w w:val="110"/>
        </w:rPr>
        <w:t>Disclosure by</w:t>
      </w:r>
      <w:r>
        <w:rPr>
          <w:color w:val="313131"/>
          <w:spacing w:val="-8"/>
          <w:w w:val="110"/>
        </w:rPr>
        <w:t> </w:t>
      </w:r>
      <w:r>
        <w:rPr>
          <w:color w:val="313131"/>
          <w:w w:val="110"/>
        </w:rPr>
        <w:t>Dean</w:t>
      </w:r>
      <w:r>
        <w:rPr>
          <w:color w:val="313131"/>
          <w:spacing w:val="-5"/>
          <w:w w:val="110"/>
        </w:rPr>
        <w:t> </w:t>
      </w:r>
      <w:r>
        <w:rPr>
          <w:color w:val="313131"/>
          <w:w w:val="110"/>
        </w:rPr>
        <w:t>Nelson Approval of a Limited Warranty Deed unto Bran Hospitality Forsyth, LLC</w:t>
      </w:r>
    </w:p>
    <w:p>
      <w:pPr>
        <w:pStyle w:val="BodyText"/>
        <w:spacing w:line="372" w:lineRule="auto" w:before="15"/>
        <w:ind w:left="116" w:right="3006"/>
      </w:pPr>
      <w:r>
        <w:rPr>
          <w:color w:val="313131"/>
          <w:w w:val="110"/>
        </w:rPr>
        <w:t>Approval</w:t>
      </w:r>
      <w:r>
        <w:rPr>
          <w:color w:val="313131"/>
          <w:spacing w:val="-14"/>
          <w:w w:val="110"/>
        </w:rPr>
        <w:t> </w:t>
      </w:r>
      <w:r>
        <w:rPr>
          <w:color w:val="313131"/>
          <w:w w:val="110"/>
        </w:rPr>
        <w:t>of</w:t>
      </w:r>
      <w:r>
        <w:rPr>
          <w:color w:val="313131"/>
          <w:spacing w:val="-8"/>
          <w:w w:val="110"/>
        </w:rPr>
        <w:t> </w:t>
      </w:r>
      <w:r>
        <w:rPr>
          <w:color w:val="313131"/>
          <w:w w:val="110"/>
        </w:rPr>
        <w:t>Municipal</w:t>
      </w:r>
      <w:r>
        <w:rPr>
          <w:color w:val="313131"/>
          <w:spacing w:val="-13"/>
          <w:w w:val="110"/>
        </w:rPr>
        <w:t> </w:t>
      </w:r>
      <w:r>
        <w:rPr>
          <w:color w:val="313131"/>
          <w:w w:val="110"/>
        </w:rPr>
        <w:t>Competitive</w:t>
      </w:r>
      <w:r>
        <w:rPr>
          <w:color w:val="313131"/>
          <w:spacing w:val="-9"/>
          <w:w w:val="110"/>
        </w:rPr>
        <w:t> </w:t>
      </w:r>
      <w:r>
        <w:rPr>
          <w:color w:val="313131"/>
          <w:w w:val="110"/>
        </w:rPr>
        <w:t>Trust</w:t>
      </w:r>
      <w:r>
        <w:rPr>
          <w:color w:val="313131"/>
          <w:spacing w:val="-16"/>
          <w:w w:val="110"/>
        </w:rPr>
        <w:t> </w:t>
      </w:r>
      <w:r>
        <w:rPr>
          <w:color w:val="313131"/>
          <w:w w:val="110"/>
        </w:rPr>
        <w:t>Withdrawal</w:t>
      </w:r>
      <w:r>
        <w:rPr>
          <w:color w:val="313131"/>
          <w:spacing w:val="-9"/>
          <w:w w:val="110"/>
        </w:rPr>
        <w:t> </w:t>
      </w:r>
      <w:r>
        <w:rPr>
          <w:color w:val="313131"/>
          <w:w w:val="110"/>
        </w:rPr>
        <w:t>Request Approval to award bid for</w:t>
      </w:r>
      <w:r>
        <w:rPr>
          <w:color w:val="313131"/>
          <w:spacing w:val="-11"/>
          <w:w w:val="110"/>
        </w:rPr>
        <w:t> </w:t>
      </w:r>
      <w:r>
        <w:rPr>
          <w:color w:val="313131"/>
          <w:w w:val="110"/>
        </w:rPr>
        <w:t>Willis Wilder Drive</w:t>
      </w:r>
    </w:p>
    <w:p>
      <w:pPr>
        <w:pStyle w:val="BodyText"/>
        <w:spacing w:line="252" w:lineRule="exact"/>
        <w:ind w:left="115"/>
      </w:pPr>
      <w:r>
        <w:rPr>
          <w:color w:val="313131"/>
          <w:w w:val="110"/>
        </w:rPr>
        <w:t>Walter</w:t>
      </w:r>
      <w:r>
        <w:rPr>
          <w:color w:val="313131"/>
          <w:spacing w:val="-16"/>
          <w:w w:val="110"/>
        </w:rPr>
        <w:t> </w:t>
      </w:r>
      <w:r>
        <w:rPr>
          <w:color w:val="313131"/>
          <w:spacing w:val="-2"/>
          <w:w w:val="110"/>
        </w:rPr>
        <w:t>Goodson</w:t>
      </w:r>
    </w:p>
    <w:p>
      <w:pPr>
        <w:pStyle w:val="BodyText"/>
        <w:spacing w:before="139"/>
        <w:ind w:left="109"/>
      </w:pPr>
      <w:r>
        <w:rPr>
          <w:color w:val="313131"/>
          <w:w w:val="110"/>
        </w:rPr>
        <w:t>Approval</w:t>
      </w:r>
      <w:r>
        <w:rPr>
          <w:color w:val="313131"/>
          <w:spacing w:val="-9"/>
          <w:w w:val="110"/>
        </w:rPr>
        <w:t> </w:t>
      </w:r>
      <w:r>
        <w:rPr>
          <w:color w:val="313131"/>
          <w:w w:val="110"/>
        </w:rPr>
        <w:t>of</w:t>
      </w:r>
      <w:r>
        <w:rPr>
          <w:color w:val="313131"/>
          <w:spacing w:val="-5"/>
          <w:w w:val="110"/>
        </w:rPr>
        <w:t> </w:t>
      </w:r>
      <w:r>
        <w:rPr>
          <w:color w:val="313131"/>
          <w:w w:val="110"/>
        </w:rPr>
        <w:t>Requisitions Greater</w:t>
      </w:r>
      <w:r>
        <w:rPr>
          <w:color w:val="313131"/>
          <w:spacing w:val="-4"/>
          <w:w w:val="110"/>
        </w:rPr>
        <w:t> </w:t>
      </w:r>
      <w:r>
        <w:rPr>
          <w:color w:val="313131"/>
          <w:w w:val="110"/>
        </w:rPr>
        <w:t>than</w:t>
      </w:r>
      <w:r>
        <w:rPr>
          <w:color w:val="313131"/>
          <w:spacing w:val="-22"/>
          <w:w w:val="110"/>
        </w:rPr>
        <w:t> </w:t>
      </w:r>
      <w:r>
        <w:rPr>
          <w:color w:val="313131"/>
          <w:spacing w:val="-2"/>
          <w:w w:val="110"/>
        </w:rPr>
        <w:t>$6,000</w:t>
      </w:r>
    </w:p>
    <w:p>
      <w:pPr>
        <w:pStyle w:val="BodyText"/>
        <w:tabs>
          <w:tab w:pos="843" w:val="left" w:leader="none"/>
        </w:tabs>
        <w:spacing w:before="53"/>
        <w:ind w:left="340"/>
      </w:pPr>
      <w:r>
        <w:rPr>
          <w:color w:val="313131"/>
          <w:spacing w:val="-5"/>
          <w:w w:val="105"/>
          <w:sz w:val="14"/>
        </w:rPr>
        <w:t>1.</w:t>
      </w:r>
      <w:r>
        <w:rPr>
          <w:color w:val="313131"/>
          <w:sz w:val="14"/>
        </w:rPr>
        <w:tab/>
      </w:r>
      <w:r>
        <w:rPr>
          <w:color w:val="313131"/>
          <w:w w:val="105"/>
        </w:rPr>
        <w:t>Davis</w:t>
      </w:r>
      <w:r>
        <w:rPr>
          <w:color w:val="313131"/>
          <w:spacing w:val="42"/>
          <w:w w:val="105"/>
        </w:rPr>
        <w:t> </w:t>
      </w:r>
      <w:r>
        <w:rPr>
          <w:color w:val="313131"/>
          <w:w w:val="105"/>
        </w:rPr>
        <w:t>Plumbing</w:t>
      </w:r>
      <w:r>
        <w:rPr>
          <w:color w:val="313131"/>
          <w:spacing w:val="43"/>
          <w:w w:val="105"/>
        </w:rPr>
        <w:t> </w:t>
      </w:r>
      <w:r>
        <w:rPr>
          <w:color w:val="313131"/>
          <w:w w:val="105"/>
        </w:rPr>
        <w:t>Company-</w:t>
      </w:r>
      <w:r>
        <w:rPr>
          <w:color w:val="313131"/>
          <w:spacing w:val="42"/>
          <w:w w:val="105"/>
        </w:rPr>
        <w:t> </w:t>
      </w:r>
      <w:r>
        <w:rPr>
          <w:color w:val="313131"/>
          <w:spacing w:val="-2"/>
          <w:w w:val="105"/>
        </w:rPr>
        <w:t>$10,604.00</w:t>
      </w:r>
    </w:p>
    <w:p>
      <w:pPr>
        <w:pStyle w:val="BodyText"/>
        <w:tabs>
          <w:tab w:pos="846" w:val="left" w:leader="none"/>
        </w:tabs>
        <w:spacing w:before="9"/>
        <w:ind w:left="268"/>
      </w:pPr>
      <w:r>
        <w:rPr>
          <w:color w:val="313131"/>
          <w:spacing w:val="-5"/>
          <w:w w:val="110"/>
          <w:sz w:val="14"/>
        </w:rPr>
        <w:t>11.</w:t>
      </w:r>
      <w:r>
        <w:rPr>
          <w:color w:val="313131"/>
          <w:sz w:val="14"/>
        </w:rPr>
        <w:tab/>
      </w:r>
      <w:r>
        <w:rPr>
          <w:color w:val="313131"/>
          <w:w w:val="110"/>
        </w:rPr>
        <w:t>Calibration</w:t>
      </w:r>
      <w:r>
        <w:rPr>
          <w:color w:val="313131"/>
          <w:spacing w:val="-8"/>
          <w:w w:val="110"/>
        </w:rPr>
        <w:t> </w:t>
      </w:r>
      <w:r>
        <w:rPr>
          <w:color w:val="313131"/>
          <w:w w:val="110"/>
        </w:rPr>
        <w:t>Controls</w:t>
      </w:r>
      <w:r>
        <w:rPr>
          <w:color w:val="313131"/>
          <w:spacing w:val="4"/>
          <w:w w:val="110"/>
        </w:rPr>
        <w:t> </w:t>
      </w:r>
      <w:r>
        <w:rPr>
          <w:color w:val="313131"/>
          <w:w w:val="110"/>
        </w:rPr>
        <w:t>&amp;</w:t>
      </w:r>
      <w:r>
        <w:rPr>
          <w:color w:val="313131"/>
          <w:spacing w:val="-21"/>
          <w:w w:val="110"/>
        </w:rPr>
        <w:t> </w:t>
      </w:r>
      <w:r>
        <w:rPr>
          <w:color w:val="313131"/>
          <w:w w:val="110"/>
        </w:rPr>
        <w:t>Automation-</w:t>
      </w:r>
      <w:r>
        <w:rPr>
          <w:color w:val="313131"/>
          <w:spacing w:val="-10"/>
          <w:w w:val="110"/>
        </w:rPr>
        <w:t> </w:t>
      </w:r>
      <w:r>
        <w:rPr>
          <w:color w:val="313131"/>
          <w:spacing w:val="-2"/>
          <w:w w:val="110"/>
        </w:rPr>
        <w:t>$9,500.00</w:t>
      </w:r>
    </w:p>
    <w:p>
      <w:pPr>
        <w:pStyle w:val="BodyText"/>
        <w:spacing w:before="12"/>
      </w:pPr>
    </w:p>
    <w:p>
      <w:pPr>
        <w:pStyle w:val="BodyText"/>
        <w:spacing w:line="367" w:lineRule="auto" w:before="1"/>
        <w:ind w:left="109" w:right="7903" w:firstLine="7"/>
      </w:pPr>
      <w:r>
        <w:rPr>
          <w:color w:val="313131"/>
          <w:w w:val="110"/>
        </w:rPr>
        <w:t>City</w:t>
      </w:r>
      <w:r>
        <w:rPr>
          <w:color w:val="313131"/>
          <w:spacing w:val="-1"/>
          <w:w w:val="110"/>
        </w:rPr>
        <w:t> </w:t>
      </w:r>
      <w:r>
        <w:rPr>
          <w:color w:val="313131"/>
          <w:w w:val="110"/>
        </w:rPr>
        <w:t>Manager's Report City</w:t>
      </w:r>
      <w:r>
        <w:rPr>
          <w:color w:val="313131"/>
          <w:spacing w:val="-1"/>
          <w:w w:val="110"/>
        </w:rPr>
        <w:t> </w:t>
      </w:r>
      <w:r>
        <w:rPr>
          <w:color w:val="313131"/>
          <w:w w:val="110"/>
        </w:rPr>
        <w:t>Attorney Report Mayor's Report Council</w:t>
      </w:r>
      <w:r>
        <w:rPr>
          <w:color w:val="313131"/>
          <w:spacing w:val="-11"/>
          <w:w w:val="110"/>
        </w:rPr>
        <w:t> </w:t>
      </w:r>
      <w:r>
        <w:rPr>
          <w:color w:val="313131"/>
          <w:w w:val="110"/>
        </w:rPr>
        <w:t>Board</w:t>
      </w:r>
      <w:r>
        <w:rPr>
          <w:color w:val="313131"/>
          <w:spacing w:val="-6"/>
          <w:w w:val="110"/>
        </w:rPr>
        <w:t> </w:t>
      </w:r>
      <w:r>
        <w:rPr>
          <w:color w:val="313131"/>
          <w:w w:val="110"/>
        </w:rPr>
        <w:t>Reports Additional Business Public Comments</w:t>
      </w:r>
    </w:p>
    <w:p>
      <w:pPr>
        <w:pStyle w:val="BodyText"/>
        <w:spacing w:line="372" w:lineRule="auto"/>
        <w:ind w:left="109" w:right="5557" w:firstLine="4"/>
      </w:pPr>
      <w:r>
        <w:rPr>
          <w:color w:val="313131"/>
          <w:w w:val="110"/>
        </w:rPr>
        <w:t>Executive</w:t>
      </w:r>
      <w:r>
        <w:rPr>
          <w:color w:val="313131"/>
          <w:spacing w:val="-4"/>
          <w:w w:val="110"/>
        </w:rPr>
        <w:t> </w:t>
      </w:r>
      <w:r>
        <w:rPr>
          <w:color w:val="313131"/>
          <w:w w:val="110"/>
        </w:rPr>
        <w:t>Session</w:t>
      </w:r>
      <w:r>
        <w:rPr>
          <w:color w:val="313131"/>
          <w:spacing w:val="-26"/>
          <w:w w:val="110"/>
        </w:rPr>
        <w:t> </w:t>
      </w:r>
      <w:r>
        <w:rPr>
          <w:color w:val="0F0F0F"/>
          <w:w w:val="110"/>
        </w:rPr>
        <w:t>-</w:t>
      </w:r>
      <w:r>
        <w:rPr>
          <w:color w:val="0F0F0F"/>
          <w:spacing w:val="40"/>
          <w:w w:val="110"/>
        </w:rPr>
        <w:t> </w:t>
      </w:r>
      <w:r>
        <w:rPr>
          <w:color w:val="313131"/>
          <w:w w:val="110"/>
        </w:rPr>
        <w:t>Personnel</w:t>
      </w:r>
      <w:r>
        <w:rPr>
          <w:color w:val="313131"/>
          <w:spacing w:val="-13"/>
          <w:w w:val="110"/>
        </w:rPr>
        <w:t> </w:t>
      </w:r>
      <w:r>
        <w:rPr>
          <w:color w:val="313131"/>
          <w:w w:val="110"/>
        </w:rPr>
        <w:t>Matters </w:t>
      </w:r>
      <w:r>
        <w:rPr>
          <w:color w:val="313131"/>
          <w:spacing w:val="-2"/>
          <w:w w:val="110"/>
        </w:rPr>
        <w:t>Adjourn</w:t>
      </w:r>
    </w:p>
    <w:p>
      <w:pPr>
        <w:spacing w:after="0" w:line="372" w:lineRule="auto"/>
        <w:sectPr>
          <w:type w:val="continuous"/>
          <w:pgSz w:w="12240" w:h="15840"/>
          <w:pgMar w:top="0" w:bottom="280" w:left="300" w:right="540"/>
          <w:cols w:num="2" w:equalWidth="0">
            <w:col w:w="908" w:space="123"/>
            <w:col w:w="10369"/>
          </w:cols>
        </w:sectPr>
      </w:pPr>
    </w:p>
    <w:p>
      <w:pPr>
        <w:pStyle w:val="BodyTex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13748</wp:posOffset>
                </wp:positionH>
                <wp:positionV relativeFrom="page">
                  <wp:posOffset>73318</wp:posOffset>
                </wp:positionV>
                <wp:extent cx="42672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2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" h="0">
                              <a:moveTo>
                                <a:pt x="0" y="0"/>
                              </a:moveTo>
                              <a:lnTo>
                                <a:pt x="426196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1.082541pt,5.773098pt" to="34.641318pt,5.773098pt" stroked="true" strokeweight=".721309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43"/>
        <w:rPr>
          <w:sz w:val="13"/>
        </w:rPr>
      </w:pPr>
    </w:p>
    <w:p>
      <w:pPr>
        <w:tabs>
          <w:tab w:pos="10320" w:val="left" w:leader="none"/>
        </w:tabs>
        <w:spacing w:line="252" w:lineRule="auto" w:before="0"/>
        <w:ind w:left="419" w:right="109" w:firstLine="6"/>
        <w:jc w:val="both"/>
        <w:rPr>
          <w:sz w:val="14"/>
        </w:rPr>
      </w:pPr>
      <w:r>
        <w:rPr>
          <w:b/>
          <w:color w:val="313131"/>
          <w:spacing w:val="-2"/>
          <w:w w:val="110"/>
          <w:sz w:val="13"/>
        </w:rPr>
        <w:t>Indi</w:t>
      </w:r>
      <w:r>
        <w:rPr>
          <w:b/>
          <w:color w:val="4B4B4B"/>
          <w:spacing w:val="-2"/>
          <w:w w:val="110"/>
          <w:sz w:val="13"/>
        </w:rPr>
        <w:t>vid</w:t>
      </w:r>
      <w:r>
        <w:rPr>
          <w:b/>
          <w:color w:val="313131"/>
          <w:spacing w:val="-2"/>
          <w:w w:val="110"/>
          <w:sz w:val="13"/>
        </w:rPr>
        <w:t>ual</w:t>
      </w:r>
      <w:r>
        <w:rPr>
          <w:b/>
          <w:color w:val="5B5B5B"/>
          <w:spacing w:val="-2"/>
          <w:w w:val="110"/>
          <w:sz w:val="13"/>
        </w:rPr>
        <w:t>s</w:t>
      </w:r>
      <w:r>
        <w:rPr>
          <w:b/>
          <w:color w:val="5B5B5B"/>
          <w:spacing w:val="-7"/>
          <w:w w:val="110"/>
          <w:sz w:val="13"/>
        </w:rPr>
        <w:t> </w:t>
      </w:r>
      <w:r>
        <w:rPr>
          <w:b/>
          <w:color w:val="4B4B4B"/>
          <w:spacing w:val="-2"/>
          <w:w w:val="110"/>
          <w:sz w:val="13"/>
        </w:rPr>
        <w:t>with</w:t>
      </w:r>
      <w:r>
        <w:rPr>
          <w:b/>
          <w:color w:val="4B4B4B"/>
          <w:spacing w:val="-6"/>
          <w:w w:val="110"/>
          <w:sz w:val="13"/>
        </w:rPr>
        <w:t> </w:t>
      </w:r>
      <w:r>
        <w:rPr>
          <w:b/>
          <w:color w:val="313131"/>
          <w:spacing w:val="-2"/>
          <w:w w:val="110"/>
          <w:sz w:val="13"/>
        </w:rPr>
        <w:t>disabilities </w:t>
      </w:r>
      <w:r>
        <w:rPr>
          <w:b/>
          <w:color w:val="5B5B5B"/>
          <w:spacing w:val="-2"/>
          <w:w w:val="110"/>
          <w:sz w:val="13"/>
        </w:rPr>
        <w:t>w</w:t>
      </w:r>
      <w:r>
        <w:rPr>
          <w:b/>
          <w:color w:val="313131"/>
          <w:spacing w:val="-2"/>
          <w:w w:val="110"/>
          <w:sz w:val="13"/>
        </w:rPr>
        <w:t>h</w:t>
      </w:r>
      <w:r>
        <w:rPr>
          <w:b/>
          <w:color w:val="5B5B5B"/>
          <w:spacing w:val="-2"/>
          <w:w w:val="110"/>
          <w:sz w:val="13"/>
        </w:rPr>
        <w:t>o</w:t>
      </w:r>
      <w:r>
        <w:rPr>
          <w:b/>
          <w:color w:val="5B5B5B"/>
          <w:spacing w:val="22"/>
          <w:w w:val="110"/>
          <w:sz w:val="13"/>
        </w:rPr>
        <w:t> </w:t>
      </w:r>
      <w:r>
        <w:rPr>
          <w:b/>
          <w:color w:val="4B4B4B"/>
          <w:spacing w:val="-2"/>
          <w:w w:val="110"/>
          <w:sz w:val="13"/>
        </w:rPr>
        <w:t>require certain</w:t>
      </w:r>
      <w:r>
        <w:rPr>
          <w:b/>
          <w:color w:val="4B4B4B"/>
          <w:spacing w:val="-5"/>
          <w:w w:val="110"/>
          <w:sz w:val="13"/>
        </w:rPr>
        <w:t> </w:t>
      </w:r>
      <w:r>
        <w:rPr>
          <w:b/>
          <w:color w:val="4B4B4B"/>
          <w:spacing w:val="-2"/>
          <w:w w:val="110"/>
          <w:sz w:val="13"/>
        </w:rPr>
        <w:t>accommodations to</w:t>
      </w:r>
      <w:r>
        <w:rPr>
          <w:b/>
          <w:color w:val="4B4B4B"/>
          <w:spacing w:val="-7"/>
          <w:w w:val="110"/>
          <w:sz w:val="13"/>
        </w:rPr>
        <w:t> </w:t>
      </w:r>
      <w:r>
        <w:rPr>
          <w:b/>
          <w:color w:val="313131"/>
          <w:spacing w:val="-2"/>
          <w:w w:val="110"/>
          <w:sz w:val="13"/>
        </w:rPr>
        <w:t>allow </w:t>
      </w:r>
      <w:r>
        <w:rPr>
          <w:b/>
          <w:color w:val="4B4B4B"/>
          <w:spacing w:val="-2"/>
          <w:w w:val="110"/>
          <w:sz w:val="13"/>
        </w:rPr>
        <w:t>them </w:t>
      </w:r>
      <w:r>
        <w:rPr>
          <w:b/>
          <w:color w:val="313131"/>
          <w:spacing w:val="-2"/>
          <w:w w:val="110"/>
          <w:sz w:val="13"/>
        </w:rPr>
        <w:t>to </w:t>
      </w:r>
      <w:r>
        <w:rPr>
          <w:b/>
          <w:color w:val="4B4B4B"/>
          <w:spacing w:val="-2"/>
          <w:w w:val="110"/>
          <w:sz w:val="13"/>
        </w:rPr>
        <w:t>observe</w:t>
      </w:r>
      <w:r>
        <w:rPr>
          <w:b/>
          <w:color w:val="4B4B4B"/>
          <w:spacing w:val="-7"/>
          <w:w w:val="110"/>
          <w:sz w:val="13"/>
        </w:rPr>
        <w:t> </w:t>
      </w:r>
      <w:r>
        <w:rPr>
          <w:b/>
          <w:color w:val="4B4B4B"/>
          <w:spacing w:val="-2"/>
          <w:w w:val="110"/>
          <w:sz w:val="13"/>
        </w:rPr>
        <w:t>and/or</w:t>
      </w:r>
      <w:r>
        <w:rPr>
          <w:b/>
          <w:color w:val="4B4B4B"/>
          <w:spacing w:val="-7"/>
          <w:w w:val="110"/>
          <w:sz w:val="13"/>
        </w:rPr>
        <w:t> </w:t>
      </w:r>
      <w:r>
        <w:rPr>
          <w:b/>
          <w:color w:val="4B4B4B"/>
          <w:spacing w:val="-2"/>
          <w:w w:val="110"/>
          <w:sz w:val="13"/>
        </w:rPr>
        <w:t>participate in</w:t>
      </w:r>
      <w:r>
        <w:rPr>
          <w:b/>
          <w:color w:val="4B4B4B"/>
          <w:spacing w:val="11"/>
          <w:w w:val="110"/>
          <w:sz w:val="13"/>
        </w:rPr>
        <w:t> </w:t>
      </w:r>
      <w:r>
        <w:rPr>
          <w:b/>
          <w:color w:val="313131"/>
          <w:spacing w:val="-2"/>
          <w:w w:val="110"/>
          <w:sz w:val="13"/>
        </w:rPr>
        <w:t>this </w:t>
      </w:r>
      <w:r>
        <w:rPr>
          <w:b/>
          <w:color w:val="4B4B4B"/>
          <w:spacing w:val="-2"/>
          <w:w w:val="110"/>
          <w:sz w:val="13"/>
        </w:rPr>
        <w:t>meeting, or</w:t>
      </w:r>
      <w:r>
        <w:rPr>
          <w:b/>
          <w:color w:val="4B4B4B"/>
          <w:spacing w:val="-7"/>
          <w:w w:val="110"/>
          <w:sz w:val="13"/>
        </w:rPr>
        <w:t> </w:t>
      </w:r>
      <w:r>
        <w:rPr>
          <w:b/>
          <w:color w:val="4B4B4B"/>
          <w:spacing w:val="-2"/>
          <w:w w:val="110"/>
          <w:sz w:val="13"/>
        </w:rPr>
        <w:t>who </w:t>
      </w:r>
      <w:r>
        <w:rPr>
          <w:b/>
          <w:color w:val="313131"/>
          <w:spacing w:val="-2"/>
          <w:w w:val="110"/>
          <w:sz w:val="13"/>
        </w:rPr>
        <w:t>h</w:t>
      </w:r>
      <w:r>
        <w:rPr>
          <w:b/>
          <w:color w:val="4B4B4B"/>
          <w:spacing w:val="-2"/>
          <w:w w:val="110"/>
          <w:sz w:val="13"/>
        </w:rPr>
        <w:t>av</w:t>
      </w:r>
      <w:r>
        <w:rPr>
          <w:b/>
          <w:color w:val="6D6D6D"/>
          <w:spacing w:val="-2"/>
          <w:w w:val="110"/>
          <w:sz w:val="13"/>
        </w:rPr>
        <w:t>e</w:t>
      </w:r>
      <w:r>
        <w:rPr>
          <w:b/>
          <w:color w:val="6D6D6D"/>
          <w:spacing w:val="14"/>
          <w:w w:val="110"/>
          <w:sz w:val="13"/>
        </w:rPr>
        <w:t> </w:t>
      </w:r>
      <w:r>
        <w:rPr>
          <w:b/>
          <w:color w:val="313131"/>
          <w:spacing w:val="-2"/>
          <w:w w:val="110"/>
          <w:sz w:val="13"/>
        </w:rPr>
        <w:t>qu</w:t>
      </w:r>
      <w:r>
        <w:rPr>
          <w:b/>
          <w:color w:val="4B4B4B"/>
          <w:spacing w:val="-2"/>
          <w:w w:val="110"/>
          <w:sz w:val="13"/>
        </w:rPr>
        <w:t>es</w:t>
      </w:r>
      <w:r>
        <w:rPr>
          <w:b/>
          <w:color w:val="313131"/>
          <w:spacing w:val="-2"/>
          <w:w w:val="110"/>
          <w:sz w:val="13"/>
        </w:rPr>
        <w:t>ti</w:t>
      </w:r>
      <w:r>
        <w:rPr>
          <w:b/>
          <w:color w:val="4B4B4B"/>
          <w:spacing w:val="-2"/>
          <w:w w:val="110"/>
          <w:sz w:val="13"/>
        </w:rPr>
        <w:t>o</w:t>
      </w:r>
      <w:r>
        <w:rPr>
          <w:b/>
          <w:color w:val="313131"/>
          <w:spacing w:val="-2"/>
          <w:w w:val="110"/>
          <w:sz w:val="13"/>
        </w:rPr>
        <w:t>n</w:t>
      </w:r>
      <w:r>
        <w:rPr>
          <w:b/>
          <w:color w:val="5B5B5B"/>
          <w:spacing w:val="-2"/>
          <w:w w:val="110"/>
          <w:sz w:val="13"/>
        </w:rPr>
        <w:t>s</w:t>
      </w:r>
      <w:r>
        <w:rPr>
          <w:b/>
          <w:color w:val="5B5B5B"/>
          <w:spacing w:val="14"/>
          <w:w w:val="110"/>
          <w:sz w:val="13"/>
        </w:rPr>
        <w:t> </w:t>
      </w:r>
      <w:r>
        <w:rPr>
          <w:b/>
          <w:color w:val="313131"/>
          <w:spacing w:val="-2"/>
          <w:w w:val="110"/>
          <w:sz w:val="13"/>
        </w:rPr>
        <w:t>regarding</w:t>
      </w:r>
      <w:r>
        <w:rPr>
          <w:b/>
          <w:color w:val="313131"/>
          <w:spacing w:val="-3"/>
          <w:w w:val="110"/>
          <w:sz w:val="13"/>
        </w:rPr>
        <w:t> </w:t>
      </w:r>
      <w:r>
        <w:rPr>
          <w:b/>
          <w:color w:val="4B4B4B"/>
          <w:spacing w:val="-2"/>
          <w:w w:val="110"/>
          <w:sz w:val="13"/>
        </w:rPr>
        <w:t>the </w:t>
      </w:r>
      <w:r>
        <w:rPr>
          <w:b/>
          <w:color w:val="313131"/>
          <w:spacing w:val="-2"/>
          <w:w w:val="110"/>
          <w:sz w:val="13"/>
        </w:rPr>
        <w:t>accessibility</w:t>
      </w:r>
      <w:r>
        <w:rPr>
          <w:b/>
          <w:color w:val="313131"/>
          <w:spacing w:val="-3"/>
          <w:w w:val="110"/>
          <w:sz w:val="13"/>
        </w:rPr>
        <w:t> </w:t>
      </w:r>
      <w:r>
        <w:rPr>
          <w:b/>
          <w:color w:val="4B4B4B"/>
          <w:spacing w:val="-2"/>
          <w:w w:val="110"/>
          <w:sz w:val="13"/>
        </w:rPr>
        <w:t>of </w:t>
      </w:r>
      <w:r>
        <w:rPr>
          <w:b/>
          <w:color w:val="313131"/>
          <w:spacing w:val="-2"/>
          <w:w w:val="110"/>
          <w:sz w:val="13"/>
        </w:rPr>
        <w:t>City</w:t>
      </w:r>
      <w:r>
        <w:rPr>
          <w:b/>
          <w:color w:val="313131"/>
          <w:spacing w:val="40"/>
          <w:w w:val="110"/>
          <w:sz w:val="13"/>
        </w:rPr>
        <w:t> </w:t>
      </w:r>
      <w:r>
        <w:rPr>
          <w:color w:val="313131"/>
          <w:w w:val="110"/>
          <w:sz w:val="13"/>
        </w:rPr>
        <w:t>HaU </w:t>
      </w:r>
      <w:r>
        <w:rPr>
          <w:color w:val="4B4B4B"/>
          <w:w w:val="110"/>
          <w:sz w:val="13"/>
        </w:rPr>
        <w:t>can</w:t>
      </w:r>
      <w:r>
        <w:rPr>
          <w:color w:val="4B4B4B"/>
          <w:spacing w:val="24"/>
          <w:w w:val="110"/>
          <w:sz w:val="13"/>
        </w:rPr>
        <w:t> </w:t>
      </w:r>
      <w:r>
        <w:rPr>
          <w:color w:val="313131"/>
          <w:w w:val="110"/>
          <w:sz w:val="13"/>
        </w:rPr>
        <w:t>contact the City Clerk,</w:t>
      </w:r>
      <w:r>
        <w:rPr>
          <w:color w:val="313131"/>
          <w:spacing w:val="-7"/>
          <w:w w:val="110"/>
          <w:sz w:val="13"/>
        </w:rPr>
        <w:t> </w:t>
      </w:r>
      <w:r>
        <w:rPr>
          <w:color w:val="4B4B4B"/>
          <w:w w:val="110"/>
          <w:sz w:val="13"/>
        </w:rPr>
        <w:t>Regina</w:t>
      </w:r>
      <w:r>
        <w:rPr>
          <w:color w:val="4B4B4B"/>
          <w:spacing w:val="13"/>
          <w:w w:val="110"/>
          <w:sz w:val="13"/>
        </w:rPr>
        <w:t> </w:t>
      </w:r>
      <w:r>
        <w:rPr>
          <w:color w:val="313131"/>
          <w:w w:val="110"/>
          <w:sz w:val="13"/>
        </w:rPr>
        <w:t>Ivie</w:t>
      </w:r>
      <w:r>
        <w:rPr>
          <w:color w:val="313131"/>
          <w:spacing w:val="-7"/>
          <w:w w:val="110"/>
          <w:sz w:val="13"/>
        </w:rPr>
        <w:t> </w:t>
      </w:r>
      <w:r>
        <w:rPr>
          <w:color w:val="313131"/>
          <w:w w:val="110"/>
          <w:sz w:val="13"/>
        </w:rPr>
        <w:t>at</w:t>
      </w:r>
      <w:r>
        <w:rPr>
          <w:color w:val="313131"/>
          <w:spacing w:val="10"/>
          <w:w w:val="110"/>
          <w:sz w:val="13"/>
        </w:rPr>
        <w:t> </w:t>
      </w:r>
      <w:r>
        <w:rPr>
          <w:color w:val="313131"/>
          <w:w w:val="110"/>
          <w:sz w:val="13"/>
        </w:rPr>
        <w:t>478-994-5649 or</w:t>
      </w:r>
      <w:r>
        <w:rPr>
          <w:color w:val="313131"/>
          <w:spacing w:val="24"/>
          <w:w w:val="110"/>
          <w:sz w:val="13"/>
        </w:rPr>
        <w:t> </w:t>
      </w:r>
      <w:hyperlink r:id="rId7">
        <w:r>
          <w:rPr>
            <w:color w:val="495D7C"/>
            <w:w w:val="110"/>
            <w:sz w:val="13"/>
          </w:rPr>
          <w:t>rivie@cityofTorsyth.com</w:t>
        </w:r>
        <w:r>
          <w:rPr>
            <w:color w:val="5B5B5B"/>
            <w:w w:val="110"/>
            <w:sz w:val="13"/>
          </w:rPr>
          <w:t>.</w:t>
        </w:r>
      </w:hyperlink>
      <w:r>
        <w:rPr>
          <w:color w:val="5B5B5B"/>
          <w:spacing w:val="40"/>
          <w:w w:val="110"/>
          <w:sz w:val="13"/>
        </w:rPr>
        <w:t> </w:t>
      </w:r>
      <w:r>
        <w:rPr>
          <w:color w:val="313131"/>
          <w:w w:val="110"/>
          <w:sz w:val="13"/>
        </w:rPr>
        <w:t>If</w:t>
      </w:r>
      <w:r>
        <w:rPr>
          <w:color w:val="313131"/>
          <w:spacing w:val="17"/>
          <w:w w:val="110"/>
          <w:sz w:val="13"/>
        </w:rPr>
        <w:t> </w:t>
      </w:r>
      <w:r>
        <w:rPr>
          <w:color w:val="4B4B4B"/>
          <w:w w:val="110"/>
          <w:sz w:val="13"/>
        </w:rPr>
        <w:t>additional </w:t>
      </w:r>
      <w:r>
        <w:rPr>
          <w:color w:val="313131"/>
          <w:w w:val="110"/>
          <w:sz w:val="13"/>
        </w:rPr>
        <w:t>ac</w:t>
      </w:r>
      <w:r>
        <w:rPr>
          <w:color w:val="4B4B4B"/>
          <w:w w:val="110"/>
          <w:sz w:val="13"/>
        </w:rPr>
        <w:t>co</w:t>
      </w:r>
      <w:r>
        <w:rPr>
          <w:color w:val="313131"/>
          <w:w w:val="110"/>
          <w:sz w:val="13"/>
        </w:rPr>
        <w:t>mm</w:t>
      </w:r>
      <w:r>
        <w:rPr>
          <w:color w:val="4B4B4B"/>
          <w:w w:val="110"/>
          <w:sz w:val="13"/>
        </w:rPr>
        <w:t>o</w:t>
      </w:r>
      <w:r>
        <w:rPr>
          <w:color w:val="313131"/>
          <w:w w:val="110"/>
          <w:sz w:val="13"/>
        </w:rPr>
        <w:t>d</w:t>
      </w:r>
      <w:r>
        <w:rPr>
          <w:color w:val="4B4B4B"/>
          <w:w w:val="110"/>
          <w:sz w:val="13"/>
        </w:rPr>
        <w:t>atio</w:t>
      </w:r>
      <w:r>
        <w:rPr>
          <w:color w:val="313131"/>
          <w:w w:val="110"/>
          <w:sz w:val="13"/>
        </w:rPr>
        <w:t>n</w:t>
      </w:r>
      <w:r>
        <w:rPr>
          <w:color w:val="5B5B5B"/>
          <w:w w:val="110"/>
          <w:sz w:val="13"/>
        </w:rPr>
        <w:t>s</w:t>
      </w:r>
      <w:r>
        <w:rPr>
          <w:color w:val="5B5B5B"/>
          <w:spacing w:val="12"/>
          <w:w w:val="110"/>
          <w:sz w:val="13"/>
        </w:rPr>
        <w:t> </w:t>
      </w:r>
      <w:r>
        <w:rPr>
          <w:color w:val="313131"/>
          <w:w w:val="110"/>
          <w:sz w:val="13"/>
        </w:rPr>
        <w:t>are</w:t>
      </w:r>
      <w:r>
        <w:rPr>
          <w:color w:val="313131"/>
          <w:spacing w:val="11"/>
          <w:w w:val="110"/>
          <w:sz w:val="13"/>
        </w:rPr>
        <w:t> </w:t>
      </w:r>
      <w:r>
        <w:rPr>
          <w:color w:val="313131"/>
          <w:w w:val="110"/>
          <w:sz w:val="13"/>
        </w:rPr>
        <w:t>needed</w:t>
      </w:r>
      <w:r>
        <w:rPr>
          <w:color w:val="313131"/>
          <w:spacing w:val="13"/>
          <w:w w:val="110"/>
          <w:sz w:val="13"/>
        </w:rPr>
        <w:t> </w:t>
      </w:r>
      <w:r>
        <w:rPr>
          <w:color w:val="313131"/>
          <w:w w:val="110"/>
          <w:sz w:val="13"/>
        </w:rPr>
        <w:t>r</w:t>
      </w:r>
      <w:r>
        <w:rPr>
          <w:color w:val="4B4B4B"/>
          <w:w w:val="110"/>
          <w:sz w:val="13"/>
        </w:rPr>
        <w:t>e</w:t>
      </w:r>
      <w:r>
        <w:rPr>
          <w:color w:val="313131"/>
          <w:w w:val="110"/>
          <w:sz w:val="13"/>
        </w:rPr>
        <w:t>qu</w:t>
      </w:r>
      <w:r>
        <w:rPr>
          <w:color w:val="5B5B5B"/>
          <w:w w:val="110"/>
          <w:sz w:val="13"/>
        </w:rPr>
        <w:t>es</w:t>
      </w:r>
      <w:r>
        <w:rPr>
          <w:color w:val="313131"/>
          <w:w w:val="110"/>
          <w:sz w:val="13"/>
        </w:rPr>
        <w:t>t</w:t>
      </w:r>
      <w:r>
        <w:rPr>
          <w:color w:val="4B4B4B"/>
          <w:w w:val="110"/>
          <w:sz w:val="13"/>
        </w:rPr>
        <w:t>s</w:t>
      </w:r>
      <w:r>
        <w:rPr>
          <w:color w:val="4B4B4B"/>
          <w:spacing w:val="10"/>
          <w:w w:val="110"/>
          <w:sz w:val="13"/>
        </w:rPr>
        <w:t> </w:t>
      </w:r>
      <w:r>
        <w:rPr>
          <w:color w:val="4B4B4B"/>
          <w:w w:val="110"/>
          <w:sz w:val="13"/>
        </w:rPr>
        <w:t>should</w:t>
      </w:r>
      <w:r>
        <w:rPr>
          <w:color w:val="4B4B4B"/>
          <w:spacing w:val="17"/>
          <w:w w:val="110"/>
          <w:sz w:val="13"/>
        </w:rPr>
        <w:t> </w:t>
      </w:r>
      <w:r>
        <w:rPr>
          <w:color w:val="313131"/>
          <w:w w:val="110"/>
          <w:sz w:val="13"/>
        </w:rPr>
        <w:t>be</w:t>
      </w:r>
      <w:r>
        <w:rPr>
          <w:color w:val="313131"/>
          <w:spacing w:val="-1"/>
          <w:w w:val="110"/>
          <w:sz w:val="13"/>
        </w:rPr>
        <w:t> </w:t>
      </w:r>
      <w:r>
        <w:rPr>
          <w:color w:val="313131"/>
          <w:w w:val="110"/>
          <w:sz w:val="13"/>
        </w:rPr>
        <w:t>made</w:t>
      </w:r>
      <w:r>
        <w:rPr>
          <w:color w:val="313131"/>
          <w:spacing w:val="-5"/>
          <w:w w:val="110"/>
          <w:sz w:val="13"/>
        </w:rPr>
        <w:t> </w:t>
      </w:r>
      <w:r>
        <w:rPr>
          <w:color w:val="313131"/>
          <w:w w:val="110"/>
          <w:sz w:val="13"/>
        </w:rPr>
        <w:t>a</w:t>
      </w:r>
      <w:r>
        <w:rPr>
          <w:color w:val="5B5B5B"/>
          <w:w w:val="110"/>
          <w:sz w:val="13"/>
        </w:rPr>
        <w:t>s</w:t>
      </w:r>
      <w:r>
        <w:rPr>
          <w:color w:val="5B5B5B"/>
          <w:spacing w:val="10"/>
          <w:w w:val="110"/>
          <w:sz w:val="13"/>
        </w:rPr>
        <w:t> </w:t>
      </w:r>
      <w:r>
        <w:rPr>
          <w:color w:val="5B5B5B"/>
          <w:w w:val="110"/>
          <w:sz w:val="13"/>
        </w:rPr>
        <w:t>soo</w:t>
      </w:r>
      <w:r>
        <w:rPr>
          <w:color w:val="313131"/>
          <w:w w:val="110"/>
          <w:sz w:val="13"/>
        </w:rPr>
        <w:t>n</w:t>
      </w:r>
      <w:r>
        <w:rPr>
          <w:color w:val="313131"/>
          <w:spacing w:val="21"/>
          <w:w w:val="110"/>
          <w:sz w:val="13"/>
        </w:rPr>
        <w:t> </w:t>
      </w:r>
      <w:r>
        <w:rPr>
          <w:color w:val="313131"/>
          <w:w w:val="110"/>
          <w:sz w:val="13"/>
        </w:rPr>
        <w:t>as</w:t>
      </w:r>
      <w:r>
        <w:rPr>
          <w:color w:val="313131"/>
          <w:spacing w:val="13"/>
          <w:w w:val="110"/>
          <w:sz w:val="13"/>
        </w:rPr>
        <w:t> </w:t>
      </w:r>
      <w:r>
        <w:rPr>
          <w:color w:val="313131"/>
          <w:w w:val="110"/>
          <w:sz w:val="13"/>
        </w:rPr>
        <w:t>possible but</w:t>
      </w:r>
      <w:r>
        <w:rPr>
          <w:color w:val="313131"/>
          <w:spacing w:val="17"/>
          <w:w w:val="110"/>
          <w:sz w:val="13"/>
        </w:rPr>
        <w:t> </w:t>
      </w:r>
      <w:r>
        <w:rPr>
          <w:color w:val="313131"/>
          <w:w w:val="110"/>
          <w:sz w:val="13"/>
        </w:rPr>
        <w:t>no</w:t>
      </w:r>
      <w:r>
        <w:rPr>
          <w:color w:val="313131"/>
          <w:spacing w:val="40"/>
          <w:w w:val="110"/>
          <w:sz w:val="13"/>
        </w:rPr>
        <w:t> </w:t>
      </w:r>
      <w:r>
        <w:rPr>
          <w:b/>
          <w:color w:val="313131"/>
          <w:w w:val="110"/>
          <w:sz w:val="14"/>
        </w:rPr>
        <w:t>le</w:t>
      </w:r>
      <w:r>
        <w:rPr>
          <w:b/>
          <w:color w:val="5B5B5B"/>
          <w:w w:val="110"/>
          <w:sz w:val="14"/>
        </w:rPr>
        <w:t>ss </w:t>
      </w:r>
      <w:r>
        <w:rPr>
          <w:b/>
          <w:color w:val="313131"/>
          <w:w w:val="110"/>
          <w:sz w:val="14"/>
        </w:rPr>
        <w:t>than </w:t>
      </w:r>
      <w:r>
        <w:rPr>
          <w:b/>
          <w:color w:val="4B4B4B"/>
          <w:w w:val="110"/>
          <w:sz w:val="14"/>
        </w:rPr>
        <w:t>24</w:t>
      </w:r>
      <w:r>
        <w:rPr>
          <w:b/>
          <w:color w:val="4B4B4B"/>
          <w:spacing w:val="-2"/>
          <w:w w:val="110"/>
          <w:sz w:val="14"/>
        </w:rPr>
        <w:t> </w:t>
      </w:r>
      <w:r>
        <w:rPr>
          <w:b/>
          <w:color w:val="313131"/>
          <w:w w:val="110"/>
          <w:sz w:val="14"/>
        </w:rPr>
        <w:t>hours</w:t>
      </w:r>
      <w:r>
        <w:rPr>
          <w:b/>
          <w:color w:val="313131"/>
          <w:spacing w:val="-2"/>
          <w:w w:val="110"/>
          <w:sz w:val="14"/>
        </w:rPr>
        <w:t> </w:t>
      </w:r>
      <w:r>
        <w:rPr>
          <w:b/>
          <w:color w:val="313131"/>
          <w:w w:val="110"/>
          <w:sz w:val="14"/>
        </w:rPr>
        <w:t>prior to th</w:t>
      </w:r>
      <w:r>
        <w:rPr>
          <w:b/>
          <w:color w:val="5B5B5B"/>
          <w:w w:val="110"/>
          <w:sz w:val="14"/>
        </w:rPr>
        <w:t>e </w:t>
      </w:r>
      <w:r>
        <w:rPr>
          <w:b/>
          <w:color w:val="4B4B4B"/>
          <w:w w:val="110"/>
          <w:sz w:val="14"/>
        </w:rPr>
        <w:t>scheduled </w:t>
      </w:r>
      <w:r>
        <w:rPr>
          <w:b/>
          <w:color w:val="313131"/>
          <w:w w:val="110"/>
          <w:sz w:val="14"/>
        </w:rPr>
        <w:t>me</w:t>
      </w:r>
      <w:r>
        <w:rPr>
          <w:b/>
          <w:color w:val="5B5B5B"/>
          <w:w w:val="110"/>
          <w:sz w:val="14"/>
        </w:rPr>
        <w:t>e</w:t>
      </w:r>
      <w:r>
        <w:rPr>
          <w:b/>
          <w:color w:val="313131"/>
          <w:w w:val="110"/>
          <w:sz w:val="14"/>
        </w:rPr>
        <w:t>tin</w:t>
      </w:r>
      <w:r>
        <w:rPr>
          <w:b/>
          <w:color w:val="4B4B4B"/>
          <w:w w:val="110"/>
          <w:sz w:val="14"/>
        </w:rPr>
        <w:t>g</w:t>
      </w:r>
      <w:r>
        <w:rPr>
          <w:b/>
          <w:color w:val="313131"/>
          <w:w w:val="110"/>
          <w:sz w:val="14"/>
        </w:rPr>
        <w:t>.</w:t>
      </w:r>
      <w:r>
        <w:rPr>
          <w:b/>
          <w:color w:val="313131"/>
          <w:sz w:val="14"/>
        </w:rPr>
        <w:tab/>
      </w:r>
      <w:r>
        <w:rPr>
          <w:color w:val="BAB8B8"/>
          <w:spacing w:val="-10"/>
          <w:w w:val="110"/>
          <w:sz w:val="14"/>
        </w:rPr>
        <w:t>•</w:t>
      </w:r>
    </w:p>
    <w:sectPr>
      <w:type w:val="continuous"/>
      <w:pgSz w:w="12240" w:h="15840"/>
      <w:pgMar w:top="0" w:bottom="280" w:left="3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91" w:lineRule="exact"/>
      <w:ind w:left="388"/>
    </w:pPr>
    <w:rPr>
      <w:rFonts w:ascii="Times New Roman" w:hAnsi="Times New Roman" w:eastAsia="Times New Roman" w:cs="Times New Roman"/>
      <w:sz w:val="35"/>
      <w:szCs w:val="3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rivie@cityofTorsyth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2024-03-01T16:24:52Z</dcterms:created>
  <dcterms:modified xsi:type="dcterms:W3CDTF">2024-03-01T16:24:52Z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RICOH IM C400SR</vt:lpwstr>
  </property>
  <property fmtid="{D5CDD505-2E9C-101B-9397-08002B2CF9AE}" pid="4" name="LastSaved">
    <vt:filetime>2024-03-01T00:00:00Z</vt:filetime>
  </property>
  <property fmtid="{D5CDD505-2E9C-101B-9397-08002B2CF9AE}" pid="5" name="Producer">
    <vt:lpwstr>RICOH IM C400SR</vt:lpwstr>
  </property>
</Properties>
</file>