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4F86" w14:textId="6D7AB52A" w:rsidR="006D5099" w:rsidRP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6D5099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1F6BC796" w14:textId="77777777" w:rsid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6D5099">
        <w:rPr>
          <w:rFonts w:ascii="Garamond" w:eastAsia="Arial Unicode MS" w:hAnsi="Garamond" w:cs="Cavolini"/>
          <w:b/>
        </w:rPr>
        <w:t>Forsyth City Council Meeting</w:t>
      </w:r>
    </w:p>
    <w:p w14:paraId="41E48008" w14:textId="3D8A5F3F" w:rsidR="00640ED0" w:rsidRPr="006D5099" w:rsidRDefault="00163F56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April</w:t>
      </w:r>
      <w:r w:rsidR="00640ED0">
        <w:rPr>
          <w:rFonts w:ascii="Garamond" w:eastAsia="Arial Unicode MS" w:hAnsi="Garamond" w:cs="Cavolini"/>
          <w:b/>
        </w:rPr>
        <w:t xml:space="preserve"> 21, 2025</w:t>
      </w:r>
    </w:p>
    <w:p w14:paraId="668D8FA0" w14:textId="77777777" w:rsidR="006D5099" w:rsidRP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 w:rsidRPr="006D5099">
        <w:rPr>
          <w:rFonts w:ascii="Garamond" w:eastAsia="Arial Unicode MS" w:hAnsi="Garamond" w:cs="Cavolini"/>
          <w:b/>
          <w:sz w:val="20"/>
          <w:szCs w:val="20"/>
        </w:rPr>
        <w:t xml:space="preserve">23 East Main </w:t>
      </w:r>
      <w:proofErr w:type="gramStart"/>
      <w:r w:rsidRPr="006D5099">
        <w:rPr>
          <w:rFonts w:ascii="Garamond" w:eastAsia="Arial Unicode MS" w:hAnsi="Garamond" w:cs="Cavolini"/>
          <w:b/>
          <w:sz w:val="20"/>
          <w:szCs w:val="20"/>
        </w:rPr>
        <w:t>Street @</w:t>
      </w:r>
      <w:proofErr w:type="gramEnd"/>
      <w:r w:rsidRPr="006D5099">
        <w:rPr>
          <w:rFonts w:ascii="Garamond" w:eastAsia="Arial Unicode MS" w:hAnsi="Garamond" w:cs="Cavolini"/>
          <w:b/>
          <w:sz w:val="20"/>
          <w:szCs w:val="20"/>
        </w:rPr>
        <w:t xml:space="preserve"> 6:00 p.m.</w:t>
      </w:r>
    </w:p>
    <w:p w14:paraId="5FCBDC18" w14:textId="46F9466A" w:rsidR="006D5099" w:rsidRPr="00CF2AA7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5ACE922B" w14:textId="5630C119" w:rsidR="000435E9" w:rsidRDefault="000435E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160EFF75" w14:textId="276CCC67" w:rsidR="00C845F2" w:rsidRDefault="00C0446A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96C42A0" wp14:editId="56B2787F">
            <wp:simplePos x="0" y="0"/>
            <wp:positionH relativeFrom="margin">
              <wp:align>center</wp:align>
            </wp:positionH>
            <wp:positionV relativeFrom="paragraph">
              <wp:posOffset>99695</wp:posOffset>
            </wp:positionV>
            <wp:extent cx="7086600" cy="6992112"/>
            <wp:effectExtent l="0" t="0" r="0" b="0"/>
            <wp:wrapNone/>
            <wp:docPr id="4185826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0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6992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CCB1BC" w14:textId="77777777" w:rsidR="00CE1BF9" w:rsidRDefault="00CE1BF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10FB7A6E" w14:textId="1818C7D9" w:rsidR="00D758B8" w:rsidRPr="000435E9" w:rsidRDefault="00D758B8" w:rsidP="000A5416">
      <w:pPr>
        <w:spacing w:after="0" w:line="240" w:lineRule="auto"/>
        <w:rPr>
          <w:rFonts w:ascii="Garamond" w:eastAsia="Arial Unicode MS" w:hAnsi="Garamond" w:cs="Cavolini"/>
          <w:b/>
          <w:sz w:val="18"/>
          <w:szCs w:val="18"/>
        </w:rPr>
      </w:pPr>
    </w:p>
    <w:p w14:paraId="1A949632" w14:textId="61F2DEE8" w:rsidR="00A91660" w:rsidRPr="007146F4" w:rsidRDefault="00A9166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>Call to Order</w:t>
      </w:r>
    </w:p>
    <w:p w14:paraId="5152B389" w14:textId="3D57C4B3" w:rsidR="00A058C0" w:rsidRPr="007146F4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>Pledge of Allegiance, Invocation</w:t>
      </w:r>
      <w:r w:rsidR="00A43B4C" w:rsidRPr="007146F4">
        <w:rPr>
          <w:rFonts w:ascii="Garamond" w:eastAsia="Arial Unicode MS" w:hAnsi="Garamond" w:cs="Cavolini"/>
          <w:b/>
        </w:rPr>
        <w:t xml:space="preserve">, </w:t>
      </w:r>
      <w:r w:rsidRPr="007146F4">
        <w:rPr>
          <w:rFonts w:ascii="Garamond" w:eastAsia="Arial Unicode MS" w:hAnsi="Garamond" w:cs="Cavolini"/>
          <w:b/>
        </w:rPr>
        <w:t>and Roll Call</w:t>
      </w:r>
    </w:p>
    <w:p w14:paraId="6CBE7186" w14:textId="5FF02CA7" w:rsidR="00A058C0" w:rsidRPr="007146F4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 xml:space="preserve">Approval of the </w:t>
      </w:r>
      <w:r w:rsidR="00773FBA" w:rsidRPr="007146F4">
        <w:rPr>
          <w:rFonts w:ascii="Garamond" w:eastAsia="Arial Unicode MS" w:hAnsi="Garamond" w:cs="Cavolini"/>
          <w:b/>
        </w:rPr>
        <w:t>a</w:t>
      </w:r>
      <w:r w:rsidRPr="007146F4">
        <w:rPr>
          <w:rFonts w:ascii="Garamond" w:eastAsia="Arial Unicode MS" w:hAnsi="Garamond" w:cs="Cavolini"/>
          <w:b/>
        </w:rPr>
        <w:t>genda</w:t>
      </w:r>
      <w:r w:rsidR="00773FBA" w:rsidRPr="007146F4">
        <w:rPr>
          <w:rFonts w:ascii="Garamond" w:eastAsia="Arial Unicode MS" w:hAnsi="Garamond" w:cs="Cavolini"/>
          <w:b/>
        </w:rPr>
        <w:t>.</w:t>
      </w:r>
    </w:p>
    <w:p w14:paraId="61160AF4" w14:textId="384EFB99" w:rsidR="00A058C0" w:rsidRPr="007146F4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 xml:space="preserve">Approval of the </w:t>
      </w:r>
      <w:r w:rsidR="00773FBA" w:rsidRPr="007146F4">
        <w:rPr>
          <w:rFonts w:ascii="Garamond" w:eastAsia="Arial Unicode MS" w:hAnsi="Garamond" w:cs="Cavolini"/>
          <w:b/>
        </w:rPr>
        <w:t>m</w:t>
      </w:r>
      <w:r w:rsidRPr="007146F4">
        <w:rPr>
          <w:rFonts w:ascii="Garamond" w:eastAsia="Arial Unicode MS" w:hAnsi="Garamond" w:cs="Cavolini"/>
          <w:b/>
        </w:rPr>
        <w:t>inutes from the</w:t>
      </w:r>
      <w:r w:rsidR="00F572B9" w:rsidRPr="007146F4">
        <w:rPr>
          <w:rFonts w:ascii="Garamond" w:eastAsia="Arial Unicode MS" w:hAnsi="Garamond" w:cs="Cavolini"/>
          <w:b/>
        </w:rPr>
        <w:t xml:space="preserve"> council meeting </w:t>
      </w:r>
      <w:r w:rsidR="008F121F" w:rsidRPr="007146F4">
        <w:rPr>
          <w:rFonts w:ascii="Garamond" w:eastAsia="Arial Unicode MS" w:hAnsi="Garamond" w:cs="Cavolini"/>
          <w:b/>
        </w:rPr>
        <w:t>held on</w:t>
      </w:r>
      <w:r w:rsidR="006D5099" w:rsidRPr="007146F4">
        <w:rPr>
          <w:rFonts w:ascii="Garamond" w:eastAsia="Arial Unicode MS" w:hAnsi="Garamond" w:cs="Cavolini"/>
          <w:b/>
        </w:rPr>
        <w:t xml:space="preserve"> </w:t>
      </w:r>
      <w:r w:rsidR="00163F56" w:rsidRPr="007146F4">
        <w:rPr>
          <w:rFonts w:ascii="Garamond" w:eastAsia="Arial Unicode MS" w:hAnsi="Garamond" w:cs="Cavolini"/>
          <w:b/>
        </w:rPr>
        <w:t>April 7</w:t>
      </w:r>
      <w:r w:rsidR="00C0446A" w:rsidRPr="007146F4">
        <w:rPr>
          <w:rFonts w:ascii="Garamond" w:eastAsia="Arial Unicode MS" w:hAnsi="Garamond" w:cs="Cavolini"/>
          <w:b/>
        </w:rPr>
        <w:t>, 2025</w:t>
      </w:r>
      <w:r w:rsidR="00773FBA" w:rsidRPr="007146F4">
        <w:rPr>
          <w:rFonts w:ascii="Garamond" w:eastAsia="Arial Unicode MS" w:hAnsi="Garamond" w:cs="Cavolini"/>
          <w:b/>
        </w:rPr>
        <w:t>.</w:t>
      </w:r>
    </w:p>
    <w:p w14:paraId="7D985C25" w14:textId="3302C9BC" w:rsidR="00663456" w:rsidRPr="007146F4" w:rsidRDefault="00663456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>Approval of the Supplemen</w:t>
      </w:r>
      <w:r w:rsidR="00AE7497" w:rsidRPr="007146F4">
        <w:rPr>
          <w:rFonts w:ascii="Garamond" w:eastAsia="Arial Unicode MS" w:hAnsi="Garamond" w:cs="Cavolini"/>
          <w:b/>
        </w:rPr>
        <w:t>tal Financial Advisory Services Agreement</w:t>
      </w:r>
    </w:p>
    <w:p w14:paraId="5A7224E1" w14:textId="3BF1D3CD" w:rsidR="00D31511" w:rsidRPr="007146F4" w:rsidRDefault="00D31511" w:rsidP="008A52A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>Public Hearin</w:t>
      </w:r>
      <w:r w:rsidR="00C90720" w:rsidRPr="007146F4">
        <w:rPr>
          <w:rFonts w:ascii="Garamond" w:eastAsia="Arial Unicode MS" w:hAnsi="Garamond" w:cs="Cavolini"/>
          <w:b/>
        </w:rPr>
        <w:t>g</w:t>
      </w:r>
      <w:r w:rsidR="001C1E0F" w:rsidRPr="007146F4">
        <w:rPr>
          <w:rFonts w:ascii="Garamond" w:eastAsia="Arial Unicode MS" w:hAnsi="Garamond" w:cs="Cavolini"/>
          <w:b/>
        </w:rPr>
        <w:t xml:space="preserve"> to consider</w:t>
      </w:r>
      <w:r w:rsidR="00D1686E" w:rsidRPr="007146F4">
        <w:rPr>
          <w:rFonts w:ascii="Garamond" w:eastAsia="Arial Unicode MS" w:hAnsi="Garamond" w:cs="Cavolini"/>
          <w:b/>
        </w:rPr>
        <w:t xml:space="preserve"> </w:t>
      </w:r>
      <w:r w:rsidR="00CF5E43" w:rsidRPr="007146F4">
        <w:rPr>
          <w:rFonts w:ascii="Garamond" w:eastAsia="Arial Unicode MS" w:hAnsi="Garamond" w:cs="Cavolini"/>
          <w:b/>
        </w:rPr>
        <w:t xml:space="preserve">ordinance </w:t>
      </w:r>
      <w:r w:rsidR="00D1686E" w:rsidRPr="007146F4">
        <w:rPr>
          <w:rFonts w:ascii="Garamond" w:eastAsia="Arial Unicode MS" w:hAnsi="Garamond" w:cs="Cavolini"/>
          <w:b/>
        </w:rPr>
        <w:t>amendments</w:t>
      </w:r>
      <w:r w:rsidR="00CF5E43" w:rsidRPr="007146F4">
        <w:rPr>
          <w:rFonts w:ascii="Garamond" w:eastAsia="Arial Unicode MS" w:hAnsi="Garamond" w:cs="Cavolini"/>
          <w:b/>
        </w:rPr>
        <w:t xml:space="preserve"> to </w:t>
      </w:r>
      <w:r w:rsidR="004B107C" w:rsidRPr="007146F4">
        <w:rPr>
          <w:rFonts w:ascii="Garamond" w:eastAsia="Arial Unicode MS" w:hAnsi="Garamond" w:cs="Cavolini"/>
          <w:b/>
        </w:rPr>
        <w:t xml:space="preserve">Sec. </w:t>
      </w:r>
      <w:r w:rsidR="00CF5E43" w:rsidRPr="007146F4">
        <w:rPr>
          <w:rFonts w:ascii="Garamond" w:eastAsia="Arial Unicode MS" w:hAnsi="Garamond" w:cs="Cavolini"/>
          <w:b/>
        </w:rPr>
        <w:t xml:space="preserve">23-119 and </w:t>
      </w:r>
      <w:r w:rsidR="004B107C" w:rsidRPr="007146F4">
        <w:rPr>
          <w:rFonts w:ascii="Garamond" w:eastAsia="Arial Unicode MS" w:hAnsi="Garamond" w:cs="Cavolini"/>
          <w:b/>
        </w:rPr>
        <w:t>Sec</w:t>
      </w:r>
      <w:r w:rsidR="005144A7" w:rsidRPr="007146F4">
        <w:rPr>
          <w:rFonts w:ascii="Garamond" w:eastAsia="Arial Unicode MS" w:hAnsi="Garamond" w:cs="Cavolini"/>
          <w:b/>
        </w:rPr>
        <w:t>.</w:t>
      </w:r>
      <w:r w:rsidR="004B107C" w:rsidRPr="007146F4">
        <w:rPr>
          <w:rFonts w:ascii="Garamond" w:eastAsia="Arial Unicode MS" w:hAnsi="Garamond" w:cs="Cavolini"/>
          <w:b/>
        </w:rPr>
        <w:t xml:space="preserve"> </w:t>
      </w:r>
      <w:r w:rsidR="00CF5E43" w:rsidRPr="007146F4">
        <w:rPr>
          <w:rFonts w:ascii="Garamond" w:eastAsia="Arial Unicode MS" w:hAnsi="Garamond" w:cs="Cavolini"/>
          <w:b/>
        </w:rPr>
        <w:t>23</w:t>
      </w:r>
      <w:r w:rsidR="004B107C" w:rsidRPr="007146F4">
        <w:rPr>
          <w:rFonts w:ascii="Garamond" w:eastAsia="Arial Unicode MS" w:hAnsi="Garamond" w:cs="Cavolini"/>
          <w:b/>
        </w:rPr>
        <w:t>-120</w:t>
      </w:r>
      <w:r w:rsidR="005144A7" w:rsidRPr="007146F4">
        <w:rPr>
          <w:rFonts w:ascii="Garamond" w:eastAsia="Arial Unicode MS" w:hAnsi="Garamond" w:cs="Cavolini"/>
          <w:b/>
        </w:rPr>
        <w:t xml:space="preserve"> of Chapter </w:t>
      </w:r>
    </w:p>
    <w:p w14:paraId="75394685" w14:textId="7A78408E" w:rsidR="008A52A8" w:rsidRPr="007146F4" w:rsidRDefault="008A52A8" w:rsidP="008A52A8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>23, Utilities, Article IV., Service Charges</w:t>
      </w:r>
    </w:p>
    <w:p w14:paraId="5C77F15F" w14:textId="73FEEBC3" w:rsidR="007C7FEE" w:rsidRPr="007146F4" w:rsidRDefault="004A0522" w:rsidP="00D3151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>Convention &amp; Visitors Bureau Quarterly</w:t>
      </w:r>
      <w:r w:rsidR="00310E9C" w:rsidRPr="007146F4">
        <w:rPr>
          <w:rFonts w:ascii="Garamond" w:eastAsia="Arial Unicode MS" w:hAnsi="Garamond" w:cs="Cavolini"/>
          <w:b/>
        </w:rPr>
        <w:t xml:space="preserve"> Report by Gilda Stanbery</w:t>
      </w:r>
    </w:p>
    <w:p w14:paraId="1EEFFFC7" w14:textId="442CDC9B" w:rsidR="00774F97" w:rsidRPr="007146F4" w:rsidRDefault="00774F97" w:rsidP="00D3151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>Approval of the ballot for GMA’s District 6 Officers for 2025-2026.</w:t>
      </w:r>
    </w:p>
    <w:p w14:paraId="14E124FD" w14:textId="1882DDAE" w:rsidR="0014446B" w:rsidRPr="007146F4" w:rsidRDefault="0014446B" w:rsidP="00D3151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>Approval of street closure request</w:t>
      </w:r>
      <w:r w:rsidR="007146F4" w:rsidRPr="007146F4">
        <w:rPr>
          <w:rFonts w:ascii="Garamond" w:eastAsia="Arial Unicode MS" w:hAnsi="Garamond" w:cs="Cavolini"/>
          <w:b/>
        </w:rPr>
        <w:t>s</w:t>
      </w:r>
      <w:r w:rsidRPr="007146F4">
        <w:rPr>
          <w:rFonts w:ascii="Garamond" w:eastAsia="Arial Unicode MS" w:hAnsi="Garamond" w:cs="Cavolini"/>
          <w:b/>
        </w:rPr>
        <w:t xml:space="preserve"> for </w:t>
      </w:r>
      <w:r w:rsidR="007146F4" w:rsidRPr="007146F4">
        <w:rPr>
          <w:rFonts w:ascii="Garamond" w:eastAsia="Arial Unicode MS" w:hAnsi="Garamond" w:cs="Cavolini"/>
          <w:b/>
        </w:rPr>
        <w:t xml:space="preserve">the </w:t>
      </w:r>
      <w:r w:rsidRPr="007146F4">
        <w:rPr>
          <w:rFonts w:ascii="Garamond" w:eastAsia="Arial Unicode MS" w:hAnsi="Garamond" w:cs="Cavolini"/>
          <w:b/>
        </w:rPr>
        <w:t xml:space="preserve">Main Street </w:t>
      </w:r>
      <w:r w:rsidR="00092600" w:rsidRPr="007146F4">
        <w:rPr>
          <w:rFonts w:ascii="Garamond" w:eastAsia="Arial Unicode MS" w:hAnsi="Garamond" w:cs="Cavolini"/>
          <w:b/>
        </w:rPr>
        <w:t>Concert Series</w:t>
      </w:r>
      <w:r w:rsidR="00407516" w:rsidRPr="007146F4">
        <w:rPr>
          <w:rFonts w:ascii="Garamond" w:eastAsia="Arial Unicode MS" w:hAnsi="Garamond" w:cs="Cavolini"/>
          <w:b/>
        </w:rPr>
        <w:t xml:space="preserve"> </w:t>
      </w:r>
    </w:p>
    <w:p w14:paraId="7C7C3FAA" w14:textId="339F1C8E" w:rsidR="002F2856" w:rsidRPr="007146F4" w:rsidRDefault="002F2856" w:rsidP="002F285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>Approval of the Municipal Electric Authority of Georgia 2024 Year-end settlement</w:t>
      </w:r>
    </w:p>
    <w:p w14:paraId="3C87C237" w14:textId="4227AD1A" w:rsidR="002C47A6" w:rsidRPr="007146F4" w:rsidRDefault="002C47A6" w:rsidP="00BE7F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 xml:space="preserve">Tabled agenda items from </w:t>
      </w:r>
      <w:r w:rsidR="00DD3396" w:rsidRPr="007146F4">
        <w:rPr>
          <w:rFonts w:ascii="Garamond" w:eastAsia="Arial Unicode MS" w:hAnsi="Garamond" w:cs="Cavolini"/>
          <w:b/>
        </w:rPr>
        <w:t>April 7, 2025 council meeting</w:t>
      </w:r>
    </w:p>
    <w:p w14:paraId="39789070" w14:textId="73C33DC7" w:rsidR="00DD3396" w:rsidRPr="007146F4" w:rsidRDefault="00980833" w:rsidP="0049392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>Approval of funding for the golf course</w:t>
      </w:r>
      <w:r w:rsidR="00EB4ED9" w:rsidRPr="007146F4">
        <w:rPr>
          <w:rFonts w:ascii="Garamond" w:eastAsia="Arial Unicode MS" w:hAnsi="Garamond" w:cs="Cavolini"/>
          <w:b/>
        </w:rPr>
        <w:t xml:space="preserve"> project</w:t>
      </w:r>
    </w:p>
    <w:p w14:paraId="6147BC35" w14:textId="77F1D677" w:rsidR="00EB4ED9" w:rsidRPr="007146F4" w:rsidRDefault="00397D4C" w:rsidP="003A520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 xml:space="preserve">Approval of </w:t>
      </w:r>
      <w:r w:rsidR="007568B2" w:rsidRPr="007146F4">
        <w:rPr>
          <w:rFonts w:ascii="Garamond" w:eastAsia="Arial Unicode MS" w:hAnsi="Garamond" w:cs="Cavolini"/>
          <w:b/>
        </w:rPr>
        <w:t>Final P</w:t>
      </w:r>
      <w:r w:rsidRPr="007146F4">
        <w:rPr>
          <w:rFonts w:ascii="Garamond" w:eastAsia="Arial Unicode MS" w:hAnsi="Garamond" w:cs="Cavolini"/>
          <w:b/>
        </w:rPr>
        <w:t>lat</w:t>
      </w:r>
      <w:r w:rsidR="007568B2" w:rsidRPr="007146F4">
        <w:rPr>
          <w:rFonts w:ascii="Garamond" w:eastAsia="Arial Unicode MS" w:hAnsi="Garamond" w:cs="Cavolini"/>
          <w:b/>
        </w:rPr>
        <w:t xml:space="preserve"> for Luxe Homes of Forsyth</w:t>
      </w:r>
      <w:r w:rsidR="00C475FF" w:rsidRPr="007146F4">
        <w:rPr>
          <w:rFonts w:ascii="Garamond" w:eastAsia="Arial Unicode MS" w:hAnsi="Garamond" w:cs="Cavolini"/>
          <w:b/>
        </w:rPr>
        <w:t>, 50 S. Jackson Street</w:t>
      </w:r>
    </w:p>
    <w:p w14:paraId="67A9F1AE" w14:textId="797F82B3" w:rsidR="00211707" w:rsidRPr="007146F4" w:rsidRDefault="00483FBA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 xml:space="preserve">Approval of </w:t>
      </w:r>
      <w:r w:rsidR="00211707" w:rsidRPr="007146F4">
        <w:rPr>
          <w:rFonts w:ascii="Garamond" w:eastAsia="Arial Unicode MS" w:hAnsi="Garamond" w:cs="Cavolini"/>
          <w:b/>
        </w:rPr>
        <w:t>bid award to R.J. Young</w:t>
      </w:r>
      <w:r w:rsidR="00D047A1" w:rsidRPr="007146F4">
        <w:rPr>
          <w:rFonts w:ascii="Garamond" w:eastAsia="Arial Unicode MS" w:hAnsi="Garamond" w:cs="Cavolini"/>
          <w:b/>
        </w:rPr>
        <w:t xml:space="preserve"> for camera</w:t>
      </w:r>
      <w:r w:rsidR="0021057A" w:rsidRPr="007146F4">
        <w:rPr>
          <w:rFonts w:ascii="Garamond" w:eastAsia="Arial Unicode MS" w:hAnsi="Garamond" w:cs="Cavolini"/>
          <w:b/>
        </w:rPr>
        <w:t>s at Country Club Park and Kynette Park</w:t>
      </w:r>
    </w:p>
    <w:p w14:paraId="22C13C7A" w14:textId="3FD84A5F" w:rsidR="004265FD" w:rsidRPr="007146F4" w:rsidRDefault="003605CD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 xml:space="preserve">Approval of </w:t>
      </w:r>
      <w:r w:rsidR="00324FD4" w:rsidRPr="007146F4">
        <w:rPr>
          <w:rFonts w:ascii="Garamond" w:eastAsia="Arial Unicode MS" w:hAnsi="Garamond" w:cs="Cavolini"/>
          <w:b/>
        </w:rPr>
        <w:t xml:space="preserve">bid award to ICB Construction Group </w:t>
      </w:r>
      <w:r w:rsidR="00BA1631" w:rsidRPr="007146F4">
        <w:rPr>
          <w:rFonts w:ascii="Garamond" w:eastAsia="Arial Unicode MS" w:hAnsi="Garamond" w:cs="Cavolini"/>
          <w:b/>
        </w:rPr>
        <w:t>for Kynette Park</w:t>
      </w:r>
    </w:p>
    <w:p w14:paraId="5A742CC6" w14:textId="4DD5CD05" w:rsidR="00E96586" w:rsidRPr="007146F4" w:rsidRDefault="00E96586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>Approval of b</w:t>
      </w:r>
      <w:r w:rsidR="000F3CCD" w:rsidRPr="007146F4">
        <w:rPr>
          <w:rFonts w:ascii="Garamond" w:eastAsia="Arial Unicode MS" w:hAnsi="Garamond" w:cs="Cavolini"/>
          <w:b/>
        </w:rPr>
        <w:t>id award to</w:t>
      </w:r>
      <w:r w:rsidR="00782268" w:rsidRPr="007146F4">
        <w:rPr>
          <w:rFonts w:ascii="Garamond" w:eastAsia="Arial Unicode MS" w:hAnsi="Garamond" w:cs="Cavolini"/>
          <w:b/>
        </w:rPr>
        <w:t xml:space="preserve"> The Sign Store</w:t>
      </w:r>
      <w:r w:rsidR="000F3CCD" w:rsidRPr="007146F4">
        <w:rPr>
          <w:rFonts w:ascii="Garamond" w:eastAsia="Arial Unicode MS" w:hAnsi="Garamond" w:cs="Cavolini"/>
          <w:b/>
        </w:rPr>
        <w:t xml:space="preserve"> for the City Hall </w:t>
      </w:r>
      <w:r w:rsidR="00DC5E29" w:rsidRPr="007146F4">
        <w:rPr>
          <w:rFonts w:ascii="Garamond" w:eastAsia="Arial Unicode MS" w:hAnsi="Garamond" w:cs="Cavolini"/>
          <w:b/>
        </w:rPr>
        <w:t>d</w:t>
      </w:r>
      <w:r w:rsidR="000F3CCD" w:rsidRPr="007146F4">
        <w:rPr>
          <w:rFonts w:ascii="Garamond" w:eastAsia="Arial Unicode MS" w:hAnsi="Garamond" w:cs="Cavolini"/>
          <w:b/>
        </w:rPr>
        <w:t xml:space="preserve">igital </w:t>
      </w:r>
      <w:r w:rsidR="00DC5E29" w:rsidRPr="007146F4">
        <w:rPr>
          <w:rFonts w:ascii="Garamond" w:eastAsia="Arial Unicode MS" w:hAnsi="Garamond" w:cs="Cavolini"/>
          <w:b/>
        </w:rPr>
        <w:t>s</w:t>
      </w:r>
      <w:r w:rsidR="000F3CCD" w:rsidRPr="007146F4">
        <w:rPr>
          <w:rFonts w:ascii="Garamond" w:eastAsia="Arial Unicode MS" w:hAnsi="Garamond" w:cs="Cavolini"/>
          <w:b/>
        </w:rPr>
        <w:t>ign</w:t>
      </w:r>
    </w:p>
    <w:p w14:paraId="2B3B4F4F" w14:textId="643267E4" w:rsidR="00137D38" w:rsidRPr="007146F4" w:rsidRDefault="00A058C0" w:rsidP="00480F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 xml:space="preserve">Approval of Requisitions Greater than </w:t>
      </w:r>
      <w:r w:rsidR="008F121F" w:rsidRPr="007146F4">
        <w:rPr>
          <w:rFonts w:ascii="Garamond" w:eastAsia="Arial Unicode MS" w:hAnsi="Garamond" w:cs="Cavolini"/>
          <w:b/>
        </w:rPr>
        <w:t>$6,000</w:t>
      </w:r>
    </w:p>
    <w:p w14:paraId="39318B63" w14:textId="4543172E" w:rsidR="00B52FE6" w:rsidRPr="00B52FE6" w:rsidRDefault="00223FE5" w:rsidP="00B52FE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>Industrial Chemicals, I</w:t>
      </w:r>
      <w:r w:rsidR="005C2BBD" w:rsidRPr="007146F4">
        <w:rPr>
          <w:rFonts w:ascii="Garamond" w:eastAsia="Arial Unicode MS" w:hAnsi="Garamond" w:cs="Cavolini"/>
          <w:b/>
        </w:rPr>
        <w:t>nc</w:t>
      </w:r>
      <w:r w:rsidRPr="007146F4">
        <w:rPr>
          <w:rFonts w:ascii="Garamond" w:eastAsia="Arial Unicode MS" w:hAnsi="Garamond" w:cs="Cavolini"/>
          <w:b/>
        </w:rPr>
        <w:t xml:space="preserve">- </w:t>
      </w:r>
      <w:r w:rsidR="005C2BBD" w:rsidRPr="007146F4">
        <w:rPr>
          <w:rFonts w:ascii="Garamond" w:eastAsia="Arial Unicode MS" w:hAnsi="Garamond" w:cs="Cavolini"/>
          <w:b/>
        </w:rPr>
        <w:t>$14,998.50</w:t>
      </w:r>
    </w:p>
    <w:p w14:paraId="3F52C77F" w14:textId="498AF3F0" w:rsidR="00A058C0" w:rsidRPr="007146F4" w:rsidRDefault="00A058C0" w:rsidP="00826B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>City Manager’s Report</w:t>
      </w:r>
    </w:p>
    <w:p w14:paraId="65BC293A" w14:textId="77777777" w:rsidR="00A058C0" w:rsidRPr="007146F4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>City Attorney Report</w:t>
      </w:r>
    </w:p>
    <w:p w14:paraId="7E868AF4" w14:textId="77777777" w:rsidR="00CF6D9D" w:rsidRPr="007146F4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>Mayor’s Report</w:t>
      </w:r>
    </w:p>
    <w:p w14:paraId="0A8DC0A2" w14:textId="77777777" w:rsidR="006605DE" w:rsidRPr="007146F4" w:rsidRDefault="006605DE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>Additional Business</w:t>
      </w:r>
    </w:p>
    <w:p w14:paraId="7B23C26B" w14:textId="77777777" w:rsidR="00A058C0" w:rsidRPr="007146F4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>Public Comments</w:t>
      </w:r>
    </w:p>
    <w:p w14:paraId="25E66C39" w14:textId="77777777" w:rsidR="00A058C0" w:rsidRPr="007146F4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>Executive Session</w:t>
      </w:r>
    </w:p>
    <w:p w14:paraId="2D08C6B1" w14:textId="77777777" w:rsidR="00306693" w:rsidRDefault="00A058C0" w:rsidP="003066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146F4">
        <w:rPr>
          <w:rFonts w:ascii="Garamond" w:eastAsia="Arial Unicode MS" w:hAnsi="Garamond" w:cs="Cavolini"/>
          <w:b/>
        </w:rPr>
        <w:t>Adjourn</w:t>
      </w:r>
    </w:p>
    <w:p w14:paraId="5F015240" w14:textId="77777777" w:rsidR="00B52FE6" w:rsidRPr="007146F4" w:rsidRDefault="00B52FE6" w:rsidP="00B52FE6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354845E1" w14:textId="01A188C6" w:rsidR="0005391A" w:rsidRPr="00306693" w:rsidRDefault="0005391A" w:rsidP="006413AA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306693">
        <w:rPr>
          <w:rFonts w:ascii="Garamond" w:hAnsi="Garamond" w:cs="Cavolini"/>
          <w:b/>
          <w:sz w:val="14"/>
          <w:szCs w:val="20"/>
        </w:rPr>
        <w:t xml:space="preserve">Individuals with disabilities who require certain accommodations </w:t>
      </w:r>
      <w:r w:rsidR="00BC32E4" w:rsidRPr="00306693">
        <w:rPr>
          <w:rFonts w:ascii="Garamond" w:hAnsi="Garamond" w:cs="Cavolini"/>
          <w:b/>
          <w:sz w:val="14"/>
          <w:szCs w:val="20"/>
        </w:rPr>
        <w:t>to</w:t>
      </w:r>
      <w:r w:rsidRPr="00306693">
        <w:rPr>
          <w:rFonts w:ascii="Garamond" w:hAnsi="Garamond" w:cs="Cavolini"/>
          <w:b/>
          <w:sz w:val="14"/>
          <w:szCs w:val="20"/>
        </w:rPr>
        <w:t xml:space="preserve"> allow them to observe and/or participate in this meeting, or who have questions regarding the accessibility of </w:t>
      </w:r>
      <w:r w:rsidR="00640ED0" w:rsidRPr="00306693">
        <w:rPr>
          <w:rFonts w:ascii="Garamond" w:hAnsi="Garamond" w:cs="Cavolini"/>
          <w:b/>
          <w:sz w:val="14"/>
          <w:szCs w:val="20"/>
        </w:rPr>
        <w:t>City</w:t>
      </w:r>
      <w:r w:rsidRPr="00306693">
        <w:rPr>
          <w:rFonts w:ascii="Garamond" w:hAnsi="Garamond" w:cs="Cavolini"/>
          <w:b/>
          <w:sz w:val="14"/>
          <w:szCs w:val="20"/>
        </w:rPr>
        <w:t xml:space="preserve"> Hall can contact the City Clerk, </w:t>
      </w:r>
      <w:r w:rsidR="00640ED0" w:rsidRPr="00306693">
        <w:rPr>
          <w:rFonts w:ascii="Garamond" w:hAnsi="Garamond" w:cs="Cavolini"/>
          <w:b/>
          <w:sz w:val="14"/>
          <w:szCs w:val="20"/>
        </w:rPr>
        <w:t>Shayla Furlow</w:t>
      </w:r>
      <w:r w:rsidRPr="00306693">
        <w:rPr>
          <w:rFonts w:ascii="Garamond" w:hAnsi="Garamond" w:cs="Cavolini"/>
          <w:b/>
          <w:sz w:val="14"/>
          <w:szCs w:val="20"/>
        </w:rPr>
        <w:t xml:space="preserve"> at 478-994-5649 or </w:t>
      </w:r>
      <w:r w:rsidR="00640ED0" w:rsidRPr="00306693">
        <w:rPr>
          <w:rFonts w:ascii="Garamond" w:hAnsi="Garamond" w:cs="Cavolini"/>
          <w:b/>
          <w:color w:val="1F4E79" w:themeColor="accent1" w:themeShade="80"/>
          <w:sz w:val="14"/>
          <w:szCs w:val="20"/>
        </w:rPr>
        <w:t>sfurlow@cityofforsyth</w:t>
      </w:r>
      <w:r w:rsidRPr="00306693">
        <w:rPr>
          <w:rFonts w:ascii="Garamond" w:hAnsi="Garamond" w:cs="Cavolini"/>
          <w:b/>
          <w:color w:val="1F4E79" w:themeColor="accent1" w:themeShade="80"/>
          <w:sz w:val="14"/>
          <w:szCs w:val="20"/>
        </w:rPr>
        <w:t>.com</w:t>
      </w:r>
      <w:r w:rsidRPr="00306693">
        <w:rPr>
          <w:rFonts w:ascii="Garamond" w:hAnsi="Garamond" w:cs="Cavolini"/>
          <w:b/>
          <w:sz w:val="14"/>
          <w:szCs w:val="20"/>
        </w:rPr>
        <w:t xml:space="preserve">.  If additional </w:t>
      </w:r>
      <w:proofErr w:type="gramStart"/>
      <w:r w:rsidRPr="00306693">
        <w:rPr>
          <w:rFonts w:ascii="Garamond" w:hAnsi="Garamond" w:cs="Cavolini"/>
          <w:b/>
          <w:sz w:val="14"/>
          <w:szCs w:val="20"/>
        </w:rPr>
        <w:t>accommodations are</w:t>
      </w:r>
      <w:proofErr w:type="gramEnd"/>
      <w:r w:rsidRPr="00306693">
        <w:rPr>
          <w:rFonts w:ascii="Garamond" w:hAnsi="Garamond" w:cs="Cavolini"/>
          <w:b/>
          <w:sz w:val="14"/>
          <w:szCs w:val="20"/>
        </w:rPr>
        <w:t xml:space="preserve"> </w:t>
      </w:r>
      <w:proofErr w:type="gramStart"/>
      <w:r w:rsidRPr="00306693">
        <w:rPr>
          <w:rFonts w:ascii="Garamond" w:hAnsi="Garamond" w:cs="Cavolini"/>
          <w:b/>
          <w:sz w:val="14"/>
          <w:szCs w:val="20"/>
        </w:rPr>
        <w:t>needed</w:t>
      </w:r>
      <w:proofErr w:type="gramEnd"/>
      <w:r w:rsidRPr="00306693">
        <w:rPr>
          <w:rFonts w:ascii="Garamond" w:hAnsi="Garamond" w:cs="Cavolini"/>
          <w:b/>
          <w:sz w:val="14"/>
          <w:szCs w:val="20"/>
        </w:rPr>
        <w:t xml:space="preserve"> requests should be made as soon as possible but no less than 24 hours prior to the scheduled meeting.   </w:t>
      </w:r>
    </w:p>
    <w:sectPr w:rsidR="0005391A" w:rsidRPr="00306693" w:rsidSect="00A058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F2C"/>
    <w:multiLevelType w:val="hybridMultilevel"/>
    <w:tmpl w:val="92567B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C4D34F6"/>
    <w:multiLevelType w:val="hybridMultilevel"/>
    <w:tmpl w:val="01EA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2E0810"/>
    <w:multiLevelType w:val="hybridMultilevel"/>
    <w:tmpl w:val="1F5A4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5733622">
    <w:abstractNumId w:val="0"/>
  </w:num>
  <w:num w:numId="2" w16cid:durableId="1208295039">
    <w:abstractNumId w:val="3"/>
  </w:num>
  <w:num w:numId="3" w16cid:durableId="255284077">
    <w:abstractNumId w:val="4"/>
  </w:num>
  <w:num w:numId="4" w16cid:durableId="601298625">
    <w:abstractNumId w:val="1"/>
  </w:num>
  <w:num w:numId="5" w16cid:durableId="96339487">
    <w:abstractNumId w:val="5"/>
  </w:num>
  <w:num w:numId="6" w16cid:durableId="2013677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435E9"/>
    <w:rsid w:val="0005391A"/>
    <w:rsid w:val="00061235"/>
    <w:rsid w:val="0009031D"/>
    <w:rsid w:val="00092600"/>
    <w:rsid w:val="000941B5"/>
    <w:rsid w:val="000A5416"/>
    <w:rsid w:val="000F3CCD"/>
    <w:rsid w:val="0011137A"/>
    <w:rsid w:val="00124FED"/>
    <w:rsid w:val="00137D38"/>
    <w:rsid w:val="0014446B"/>
    <w:rsid w:val="0016255F"/>
    <w:rsid w:val="00163F56"/>
    <w:rsid w:val="00174D71"/>
    <w:rsid w:val="001C1061"/>
    <w:rsid w:val="001C1E0F"/>
    <w:rsid w:val="001F3D2A"/>
    <w:rsid w:val="0021057A"/>
    <w:rsid w:val="00211707"/>
    <w:rsid w:val="00223FE5"/>
    <w:rsid w:val="00242542"/>
    <w:rsid w:val="0027771B"/>
    <w:rsid w:val="002C47A6"/>
    <w:rsid w:val="002E4BE9"/>
    <w:rsid w:val="002F2856"/>
    <w:rsid w:val="0030297E"/>
    <w:rsid w:val="00306693"/>
    <w:rsid w:val="00310E9C"/>
    <w:rsid w:val="0032070E"/>
    <w:rsid w:val="00324FD4"/>
    <w:rsid w:val="003475B8"/>
    <w:rsid w:val="003605CD"/>
    <w:rsid w:val="00397D4C"/>
    <w:rsid w:val="003A4E44"/>
    <w:rsid w:val="003A5203"/>
    <w:rsid w:val="003D2746"/>
    <w:rsid w:val="003E6ED7"/>
    <w:rsid w:val="00407516"/>
    <w:rsid w:val="004265FD"/>
    <w:rsid w:val="00442298"/>
    <w:rsid w:val="00463091"/>
    <w:rsid w:val="00480F00"/>
    <w:rsid w:val="00483FBA"/>
    <w:rsid w:val="0049392C"/>
    <w:rsid w:val="004A0522"/>
    <w:rsid w:val="004A77FB"/>
    <w:rsid w:val="004B107C"/>
    <w:rsid w:val="004B57B9"/>
    <w:rsid w:val="004C1C24"/>
    <w:rsid w:val="004E3867"/>
    <w:rsid w:val="00512E19"/>
    <w:rsid w:val="005144A7"/>
    <w:rsid w:val="005C2BBD"/>
    <w:rsid w:val="005E392D"/>
    <w:rsid w:val="005E526F"/>
    <w:rsid w:val="00602D4F"/>
    <w:rsid w:val="006034EA"/>
    <w:rsid w:val="0064034A"/>
    <w:rsid w:val="00640ED0"/>
    <w:rsid w:val="006413AA"/>
    <w:rsid w:val="006605DE"/>
    <w:rsid w:val="00663456"/>
    <w:rsid w:val="006D06D3"/>
    <w:rsid w:val="006D5099"/>
    <w:rsid w:val="006F0A13"/>
    <w:rsid w:val="007146F4"/>
    <w:rsid w:val="007568B2"/>
    <w:rsid w:val="00773FBA"/>
    <w:rsid w:val="00774F97"/>
    <w:rsid w:val="00782268"/>
    <w:rsid w:val="00787B25"/>
    <w:rsid w:val="007928A6"/>
    <w:rsid w:val="007C7FEE"/>
    <w:rsid w:val="00826BAE"/>
    <w:rsid w:val="008365B1"/>
    <w:rsid w:val="00857596"/>
    <w:rsid w:val="008A43DF"/>
    <w:rsid w:val="008A52A8"/>
    <w:rsid w:val="008F121F"/>
    <w:rsid w:val="00935AD2"/>
    <w:rsid w:val="00980833"/>
    <w:rsid w:val="009A2FB7"/>
    <w:rsid w:val="00A058C0"/>
    <w:rsid w:val="00A37AF1"/>
    <w:rsid w:val="00A43B4C"/>
    <w:rsid w:val="00A91660"/>
    <w:rsid w:val="00AA4AD3"/>
    <w:rsid w:val="00AE7497"/>
    <w:rsid w:val="00B3408F"/>
    <w:rsid w:val="00B52FE6"/>
    <w:rsid w:val="00B57710"/>
    <w:rsid w:val="00BA1631"/>
    <w:rsid w:val="00BC32E4"/>
    <w:rsid w:val="00BE7F7C"/>
    <w:rsid w:val="00BF4150"/>
    <w:rsid w:val="00C0446A"/>
    <w:rsid w:val="00C475FF"/>
    <w:rsid w:val="00C845F2"/>
    <w:rsid w:val="00C90720"/>
    <w:rsid w:val="00CE1BF9"/>
    <w:rsid w:val="00CE29CD"/>
    <w:rsid w:val="00CF5E43"/>
    <w:rsid w:val="00CF6D9D"/>
    <w:rsid w:val="00D047A1"/>
    <w:rsid w:val="00D1686E"/>
    <w:rsid w:val="00D31511"/>
    <w:rsid w:val="00D758B8"/>
    <w:rsid w:val="00DA4762"/>
    <w:rsid w:val="00DC5E29"/>
    <w:rsid w:val="00DD3396"/>
    <w:rsid w:val="00DD7BD8"/>
    <w:rsid w:val="00E34FBE"/>
    <w:rsid w:val="00E84451"/>
    <w:rsid w:val="00E96586"/>
    <w:rsid w:val="00EA6432"/>
    <w:rsid w:val="00EB23A0"/>
    <w:rsid w:val="00EB4ED9"/>
    <w:rsid w:val="00EF64A5"/>
    <w:rsid w:val="00F572B9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Shayla Furlow</cp:lastModifiedBy>
  <cp:revision>62</cp:revision>
  <cp:lastPrinted>2022-12-16T21:32:00Z</cp:lastPrinted>
  <dcterms:created xsi:type="dcterms:W3CDTF">2025-04-15T21:15:00Z</dcterms:created>
  <dcterms:modified xsi:type="dcterms:W3CDTF">2025-04-18T15:15:00Z</dcterms:modified>
</cp:coreProperties>
</file>