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5870DFFD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627E7DE6" w:rsidR="00C020EA" w:rsidRPr="00ED55FC" w:rsidRDefault="0069633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May 5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27584C15" w:rsidR="00D758B8" w:rsidRPr="00ED55FC" w:rsidRDefault="00696337" w:rsidP="00696337">
      <w:pPr>
        <w:tabs>
          <w:tab w:val="left" w:pos="2205"/>
          <w:tab w:val="center" w:pos="5400"/>
        </w:tabs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ab/>
      </w:r>
      <w:r>
        <w:rPr>
          <w:rFonts w:ascii="Garamond" w:eastAsia="Arial Unicode MS" w:hAnsi="Garamond" w:cs="Cavolini"/>
          <w:b/>
          <w:sz w:val="24"/>
          <w:szCs w:val="24"/>
        </w:rPr>
        <w:tab/>
      </w:r>
      <w:r w:rsidR="00664E04"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="00664E04"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E9A0EF8" w14:textId="77777777" w:rsidR="00ED55FC" w:rsidRPr="00696337" w:rsidRDefault="00ED55FC" w:rsidP="00ED55FC">
      <w:p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79358375" w14:textId="77777777" w:rsidR="00ED55FC" w:rsidRPr="00696337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8638654" w14:textId="77777777" w:rsidR="00ED55FC" w:rsidRPr="00696337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0ED4D309" w14:textId="40402E5D" w:rsidR="00A91660" w:rsidRPr="00696337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Call to Order</w:t>
      </w:r>
    </w:p>
    <w:p w14:paraId="15B0A9B5" w14:textId="03F078F3" w:rsidR="00A058C0" w:rsidRPr="0069633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36D5984A" w:rsidR="00A058C0" w:rsidRPr="0069633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 xml:space="preserve">Approval of the </w:t>
      </w:r>
      <w:r w:rsidR="00C020EA" w:rsidRPr="00696337">
        <w:rPr>
          <w:rFonts w:ascii="Garamond" w:eastAsia="Arial Unicode MS" w:hAnsi="Garamond" w:cs="Cavolini"/>
          <w:b/>
        </w:rPr>
        <w:t>agenda</w:t>
      </w:r>
    </w:p>
    <w:p w14:paraId="3D8F28FC" w14:textId="547E2BD4" w:rsidR="00ED55FC" w:rsidRPr="00696337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 xml:space="preserve">Approval of the </w:t>
      </w:r>
      <w:r w:rsidR="0034274B" w:rsidRPr="00696337">
        <w:rPr>
          <w:rFonts w:ascii="Garamond" w:eastAsia="Arial Unicode MS" w:hAnsi="Garamond" w:cs="Cavolini"/>
          <w:b/>
        </w:rPr>
        <w:t>m</w:t>
      </w:r>
      <w:r w:rsidRPr="00696337">
        <w:rPr>
          <w:rFonts w:ascii="Garamond" w:eastAsia="Arial Unicode MS" w:hAnsi="Garamond" w:cs="Cavolini"/>
          <w:b/>
        </w:rPr>
        <w:t>inutes from the</w:t>
      </w:r>
      <w:r w:rsidR="006A291E" w:rsidRPr="00696337">
        <w:rPr>
          <w:rFonts w:ascii="Garamond" w:eastAsia="Arial Unicode MS" w:hAnsi="Garamond" w:cs="Cavolini"/>
          <w:b/>
        </w:rPr>
        <w:t xml:space="preserve"> </w:t>
      </w:r>
      <w:r w:rsidR="008D1591" w:rsidRPr="00696337">
        <w:rPr>
          <w:rFonts w:ascii="Garamond" w:eastAsia="Arial Unicode MS" w:hAnsi="Garamond" w:cs="Cavolini"/>
          <w:b/>
        </w:rPr>
        <w:t>c</w:t>
      </w:r>
      <w:r w:rsidRPr="00696337">
        <w:rPr>
          <w:rFonts w:ascii="Garamond" w:eastAsia="Arial Unicode MS" w:hAnsi="Garamond" w:cs="Cavolini"/>
          <w:b/>
        </w:rPr>
        <w:t xml:space="preserve">ouncil </w:t>
      </w:r>
      <w:r w:rsidR="008D1591" w:rsidRPr="00696337">
        <w:rPr>
          <w:rFonts w:ascii="Garamond" w:eastAsia="Arial Unicode MS" w:hAnsi="Garamond" w:cs="Cavolini"/>
          <w:b/>
        </w:rPr>
        <w:t>m</w:t>
      </w:r>
      <w:r w:rsidRPr="00696337">
        <w:rPr>
          <w:rFonts w:ascii="Garamond" w:eastAsia="Arial Unicode MS" w:hAnsi="Garamond" w:cs="Cavolini"/>
          <w:b/>
        </w:rPr>
        <w:t>eeting</w:t>
      </w:r>
      <w:r w:rsidR="0034274B" w:rsidRPr="00696337">
        <w:rPr>
          <w:rFonts w:ascii="Garamond" w:eastAsia="Arial Unicode MS" w:hAnsi="Garamond" w:cs="Cavolini"/>
          <w:b/>
        </w:rPr>
        <w:t xml:space="preserve"> held on</w:t>
      </w:r>
      <w:r w:rsidR="00ED55FC" w:rsidRPr="00696337">
        <w:rPr>
          <w:rFonts w:ascii="Garamond" w:eastAsia="Arial Unicode MS" w:hAnsi="Garamond" w:cs="Cavolini"/>
          <w:b/>
        </w:rPr>
        <w:t xml:space="preserve"> </w:t>
      </w:r>
      <w:r w:rsidR="00696337" w:rsidRPr="00696337">
        <w:rPr>
          <w:rFonts w:ascii="Garamond" w:eastAsia="Arial Unicode MS" w:hAnsi="Garamond" w:cs="Cavolini"/>
          <w:b/>
        </w:rPr>
        <w:t>April</w:t>
      </w:r>
      <w:r w:rsidR="00813251" w:rsidRPr="00696337">
        <w:rPr>
          <w:rFonts w:ascii="Garamond" w:eastAsia="Arial Unicode MS" w:hAnsi="Garamond" w:cs="Cavolini"/>
          <w:b/>
        </w:rPr>
        <w:t xml:space="preserve"> 21, 2025</w:t>
      </w:r>
    </w:p>
    <w:p w14:paraId="241CBD7A" w14:textId="33E56322" w:rsidR="00696337" w:rsidRPr="00696337" w:rsidRDefault="00696337" w:rsidP="00BA04D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 xml:space="preserve">Public Hearing to consider annexation and initial zoning for tax parcel 015 010Z (1917 Smith Road) and </w:t>
      </w:r>
    </w:p>
    <w:p w14:paraId="0F0A81BF" w14:textId="5E16FD84" w:rsidR="00BA04D1" w:rsidRPr="00696337" w:rsidRDefault="00BA04D1" w:rsidP="00BA04D1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BA04D1">
        <w:rPr>
          <w:rFonts w:ascii="Garamond" w:eastAsia="Arial Unicode MS" w:hAnsi="Garamond" w:cs="Cavolini"/>
          <w:b/>
        </w:rPr>
        <w:t>adjacent parcel 027 018A</w:t>
      </w:r>
    </w:p>
    <w:p w14:paraId="498798DF" w14:textId="60F353D2" w:rsidR="000F0DE3" w:rsidRPr="00696337" w:rsidRDefault="00696337" w:rsidP="000F105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Public Hearing to consider</w:t>
      </w:r>
      <w:r w:rsidR="0034274B" w:rsidRPr="00696337">
        <w:rPr>
          <w:rFonts w:ascii="Garamond" w:eastAsia="Arial Unicode MS" w:hAnsi="Garamond" w:cs="Cavolini"/>
          <w:b/>
        </w:rPr>
        <w:t xml:space="preserve"> </w:t>
      </w:r>
      <w:r w:rsidRPr="00696337">
        <w:rPr>
          <w:rFonts w:ascii="Garamond" w:eastAsia="Arial Unicode MS" w:hAnsi="Garamond" w:cs="Cavolini"/>
          <w:b/>
        </w:rPr>
        <w:t xml:space="preserve">a Setback Variance for Forsyth Storage Masters, Parcels F14 033, F14 034 and </w:t>
      </w:r>
    </w:p>
    <w:p w14:paraId="31A1E2A1" w14:textId="2669E517" w:rsidR="00B61F2D" w:rsidRPr="003D0813" w:rsidRDefault="000F1056" w:rsidP="003D0813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0F1056">
        <w:rPr>
          <w:rFonts w:ascii="Garamond" w:eastAsia="Arial Unicode MS" w:hAnsi="Garamond" w:cs="Cavolini"/>
          <w:b/>
        </w:rPr>
        <w:t>F14 035.</w:t>
      </w:r>
    </w:p>
    <w:p w14:paraId="620B04FB" w14:textId="77777777" w:rsidR="00A058C0" w:rsidRPr="0069633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69633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City Attorney Report</w:t>
      </w:r>
    </w:p>
    <w:p w14:paraId="799A68EF" w14:textId="77777777" w:rsidR="002E4BE9" w:rsidRPr="00696337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696337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69633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Public Comments</w:t>
      </w:r>
    </w:p>
    <w:p w14:paraId="200170C7" w14:textId="77777777" w:rsidR="00A058C0" w:rsidRPr="00696337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696337">
        <w:rPr>
          <w:rFonts w:ascii="Garamond" w:eastAsia="Arial Unicode MS" w:hAnsi="Garamond" w:cs="Cavolini"/>
          <w:b/>
        </w:rPr>
        <w:t>Adjour</w:t>
      </w:r>
      <w:r w:rsidR="00C4784D" w:rsidRPr="00696337">
        <w:rPr>
          <w:rFonts w:ascii="Garamond" w:eastAsia="Arial Unicode MS" w:hAnsi="Garamond" w:cs="Cavolini"/>
          <w:b/>
        </w:rPr>
        <w:t>n</w:t>
      </w:r>
    </w:p>
    <w:p w14:paraId="51EBDE5B" w14:textId="77777777" w:rsidR="00CA49BD" w:rsidRDefault="00CA49BD" w:rsidP="00CA49B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7C0B03AB" w14:textId="77777777" w:rsidR="00CA49BD" w:rsidRDefault="00CA49BD" w:rsidP="00CA49B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75760BA4" w14:textId="77777777" w:rsidR="00CA49BD" w:rsidRDefault="00CA49BD" w:rsidP="00CA49B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1D155B00" w14:textId="77777777" w:rsidR="00CA49BD" w:rsidRDefault="00CA49BD" w:rsidP="00CA49B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50DFACE1" w14:textId="77777777" w:rsidR="00CA49BD" w:rsidRDefault="00CA49BD" w:rsidP="00CA49B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08460AB3" w14:textId="77777777" w:rsidR="00E9626B" w:rsidRPr="00696337" w:rsidRDefault="00E9626B" w:rsidP="00CA49BD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FF3C85F" w14:textId="597D3669" w:rsidR="0005391A" w:rsidRPr="00696337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 w:rsidRPr="00696337">
        <w:rPr>
          <w:rFonts w:ascii="Garamond" w:hAnsi="Garamond"/>
          <w:b/>
          <w:sz w:val="14"/>
          <w:szCs w:val="20"/>
        </w:rPr>
        <w:t xml:space="preserve">Individuals with disabilities who require certain accommodations </w:t>
      </w:r>
      <w:r w:rsidR="00D805CA" w:rsidRPr="00696337">
        <w:rPr>
          <w:rFonts w:ascii="Garamond" w:hAnsi="Garamond"/>
          <w:b/>
          <w:sz w:val="14"/>
          <w:szCs w:val="20"/>
        </w:rPr>
        <w:t>to</w:t>
      </w:r>
      <w:r w:rsidRPr="00696337">
        <w:rPr>
          <w:rFonts w:ascii="Garamond" w:hAnsi="Garamond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D805CA" w:rsidRPr="00696337">
        <w:rPr>
          <w:rFonts w:ascii="Garamond" w:hAnsi="Garamond"/>
          <w:b/>
          <w:sz w:val="14"/>
          <w:szCs w:val="20"/>
        </w:rPr>
        <w:t xml:space="preserve">City </w:t>
      </w:r>
      <w:r w:rsidRPr="00696337">
        <w:rPr>
          <w:rFonts w:ascii="Garamond" w:hAnsi="Garamond"/>
          <w:b/>
          <w:sz w:val="14"/>
          <w:szCs w:val="20"/>
        </w:rPr>
        <w:t xml:space="preserve">Hall can contact the City Clerk, </w:t>
      </w:r>
      <w:r w:rsidR="00813251" w:rsidRPr="00696337">
        <w:rPr>
          <w:rFonts w:ascii="Garamond" w:hAnsi="Garamond"/>
          <w:b/>
          <w:sz w:val="14"/>
          <w:szCs w:val="20"/>
        </w:rPr>
        <w:t>Shayla Furlow</w:t>
      </w:r>
      <w:r w:rsidRPr="00696337">
        <w:rPr>
          <w:rFonts w:ascii="Garamond" w:hAnsi="Garamond"/>
          <w:b/>
          <w:sz w:val="14"/>
          <w:szCs w:val="20"/>
        </w:rPr>
        <w:t xml:space="preserve"> at 478-994-5649 or </w:t>
      </w:r>
      <w:r w:rsidR="00813251" w:rsidRPr="00696337">
        <w:rPr>
          <w:rFonts w:ascii="Garamond" w:hAnsi="Garamond"/>
          <w:b/>
          <w:color w:val="1F4E79" w:themeColor="accent1" w:themeShade="80"/>
          <w:sz w:val="14"/>
          <w:szCs w:val="20"/>
        </w:rPr>
        <w:t>sfurlow</w:t>
      </w:r>
      <w:r w:rsidRPr="00696337">
        <w:rPr>
          <w:rFonts w:ascii="Garamond" w:hAnsi="Garamond"/>
          <w:b/>
          <w:color w:val="1F4E79" w:themeColor="accent1" w:themeShade="80"/>
          <w:sz w:val="14"/>
          <w:szCs w:val="20"/>
        </w:rPr>
        <w:t>@cityofforsyth.com</w:t>
      </w:r>
      <w:r w:rsidRPr="00696337">
        <w:rPr>
          <w:rFonts w:ascii="Garamond" w:hAnsi="Garamond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96337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237"/>
    <w:multiLevelType w:val="hybridMultilevel"/>
    <w:tmpl w:val="F3B88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122869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5391A"/>
    <w:rsid w:val="00061235"/>
    <w:rsid w:val="000D1438"/>
    <w:rsid w:val="000E75AC"/>
    <w:rsid w:val="000F0DE3"/>
    <w:rsid w:val="000F1056"/>
    <w:rsid w:val="00182CF2"/>
    <w:rsid w:val="001965A8"/>
    <w:rsid w:val="001C410C"/>
    <w:rsid w:val="001F0E17"/>
    <w:rsid w:val="001F2396"/>
    <w:rsid w:val="001F7A72"/>
    <w:rsid w:val="00222619"/>
    <w:rsid w:val="00226EE0"/>
    <w:rsid w:val="00242599"/>
    <w:rsid w:val="0026589A"/>
    <w:rsid w:val="002A26E7"/>
    <w:rsid w:val="002E4BE9"/>
    <w:rsid w:val="002F29C3"/>
    <w:rsid w:val="0034274B"/>
    <w:rsid w:val="00354B7C"/>
    <w:rsid w:val="0036700C"/>
    <w:rsid w:val="0038447E"/>
    <w:rsid w:val="003965AB"/>
    <w:rsid w:val="00396E65"/>
    <w:rsid w:val="003D0813"/>
    <w:rsid w:val="003E71B1"/>
    <w:rsid w:val="00463091"/>
    <w:rsid w:val="00495894"/>
    <w:rsid w:val="00495ACB"/>
    <w:rsid w:val="004F5C3A"/>
    <w:rsid w:val="00525D45"/>
    <w:rsid w:val="005529AC"/>
    <w:rsid w:val="005C5286"/>
    <w:rsid w:val="005E41EC"/>
    <w:rsid w:val="006605DE"/>
    <w:rsid w:val="00664E04"/>
    <w:rsid w:val="00696337"/>
    <w:rsid w:val="006A291E"/>
    <w:rsid w:val="007344C3"/>
    <w:rsid w:val="007F0E23"/>
    <w:rsid w:val="00813251"/>
    <w:rsid w:val="00835AD3"/>
    <w:rsid w:val="008B74C6"/>
    <w:rsid w:val="008D1591"/>
    <w:rsid w:val="009C65A9"/>
    <w:rsid w:val="009E1100"/>
    <w:rsid w:val="00A058C0"/>
    <w:rsid w:val="00A254CD"/>
    <w:rsid w:val="00A91660"/>
    <w:rsid w:val="00AB2F44"/>
    <w:rsid w:val="00AE3677"/>
    <w:rsid w:val="00B02FC0"/>
    <w:rsid w:val="00B61F2D"/>
    <w:rsid w:val="00BA04D1"/>
    <w:rsid w:val="00BB3D70"/>
    <w:rsid w:val="00BB4DEF"/>
    <w:rsid w:val="00C020EA"/>
    <w:rsid w:val="00C30B26"/>
    <w:rsid w:val="00C4784D"/>
    <w:rsid w:val="00CA49BD"/>
    <w:rsid w:val="00CF3E26"/>
    <w:rsid w:val="00D04E41"/>
    <w:rsid w:val="00D123DD"/>
    <w:rsid w:val="00D32C25"/>
    <w:rsid w:val="00D67DA2"/>
    <w:rsid w:val="00D707F7"/>
    <w:rsid w:val="00D74101"/>
    <w:rsid w:val="00D758B8"/>
    <w:rsid w:val="00D805CA"/>
    <w:rsid w:val="00D9088D"/>
    <w:rsid w:val="00DA45DC"/>
    <w:rsid w:val="00DE7B77"/>
    <w:rsid w:val="00E23903"/>
    <w:rsid w:val="00E47A8A"/>
    <w:rsid w:val="00E549EB"/>
    <w:rsid w:val="00E67E25"/>
    <w:rsid w:val="00E9626B"/>
    <w:rsid w:val="00EA233B"/>
    <w:rsid w:val="00ED55FC"/>
    <w:rsid w:val="00EE510D"/>
    <w:rsid w:val="00EE7DA1"/>
    <w:rsid w:val="00F10774"/>
    <w:rsid w:val="00F12C43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9C4B0468-DEE9-4BD2-8022-3B469CA8A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85DAF-DA70-47BE-8016-F00558056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B82C0-C977-431C-91A3-B1C45252F50C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7</cp:revision>
  <cp:lastPrinted>2025-05-02T20:28:00Z</cp:lastPrinted>
  <dcterms:created xsi:type="dcterms:W3CDTF">2025-05-01T01:56:00Z</dcterms:created>
  <dcterms:modified xsi:type="dcterms:W3CDTF">2025-05-02T20:28:00Z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